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44C0E814"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91008" behindDoc="0" locked="0" layoutInCell="1" allowOverlap="1" wp14:anchorId="726A66E2" wp14:editId="56C9E9E6">
            <wp:simplePos x="0" y="0"/>
            <wp:positionH relativeFrom="margin">
              <wp:posOffset>4677410</wp:posOffset>
            </wp:positionH>
            <wp:positionV relativeFrom="margin">
              <wp:posOffset>-147484</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60860">
        <w:rPr>
          <w:noProof/>
        </w:rPr>
        <w:t>Un lieu bienfaisant</w:t>
      </w:r>
      <w:r w:rsidR="00542964">
        <w:rPr>
          <w:rStyle w:val="Appelnotedebasdep"/>
          <w:noProof/>
        </w:rPr>
        <w:footnoteReference w:id="1"/>
      </w:r>
    </w:p>
    <w:p w14:paraId="01C207C6" w14:textId="435DA6B4" w:rsidR="00A41801" w:rsidRDefault="00C60860" w:rsidP="00C213C8">
      <w:pPr>
        <w:pStyle w:val="Titre2"/>
        <w:jc w:val="center"/>
      </w:pPr>
      <w:r>
        <w:t>Psaume 23</w:t>
      </w:r>
    </w:p>
    <w:p w14:paraId="672A6659" w14:textId="4FF24B03" w:rsidR="00A41801" w:rsidRDefault="77B8BCCB" w:rsidP="00C60860">
      <w:pPr>
        <w:pStyle w:val="Titre2"/>
        <w:jc w:val="center"/>
      </w:pPr>
      <w:r w:rsidRPr="00C213C8">
        <w:t>«</w:t>
      </w:r>
      <w:r>
        <w:t> </w:t>
      </w:r>
      <w:r w:rsidR="00C60860">
        <w:t>I</w:t>
      </w:r>
      <w:r w:rsidR="00C60860" w:rsidRPr="00C60860">
        <w:t>l me conduit au calme près de l'eau</w:t>
      </w:r>
      <w:r w:rsidR="00C60860">
        <w:t> » 23,2</w:t>
      </w:r>
    </w:p>
    <w:p w14:paraId="6F133688" w14:textId="7484C5D8" w:rsidR="000655C4" w:rsidRDefault="000655C4" w:rsidP="00DD5726">
      <w:pPr>
        <w:pStyle w:val="Titre2"/>
      </w:pPr>
      <w:r>
        <w:t xml:space="preserve">Objectifs : </w:t>
      </w:r>
    </w:p>
    <w:p w14:paraId="3965EF24" w14:textId="0F72ADB3" w:rsidR="000655C4" w:rsidRDefault="19BC15C0" w:rsidP="00451122">
      <w:pPr>
        <w:pStyle w:val="Paragraphedeliste"/>
        <w:numPr>
          <w:ilvl w:val="0"/>
          <w:numId w:val="8"/>
        </w:numPr>
      </w:pPr>
      <w:r>
        <w:t xml:space="preserve">Découvrir </w:t>
      </w:r>
      <w:r w:rsidR="00C60860">
        <w:t xml:space="preserve">que Dieu </w:t>
      </w:r>
      <w:r w:rsidR="00273A2A">
        <w:t>est présent dans toutes les saisons de nos vies</w:t>
      </w:r>
    </w:p>
    <w:p w14:paraId="494F5535" w14:textId="2901FDAD" w:rsidR="00DD5726" w:rsidRDefault="00C60860" w:rsidP="00451122">
      <w:pPr>
        <w:pStyle w:val="Paragraphedeliste"/>
        <w:numPr>
          <w:ilvl w:val="0"/>
          <w:numId w:val="8"/>
        </w:numPr>
      </w:pPr>
      <w:r>
        <w:t>Découvrir que Dieu nou</w:t>
      </w:r>
      <w:r w:rsidR="00273A2A">
        <w:t xml:space="preserve">s guide vers le bonheur et qu’il nous accompagne dans les difficultés. </w:t>
      </w:r>
    </w:p>
    <w:p w14:paraId="7070295B" w14:textId="227EDA5F" w:rsidR="00317ACE" w:rsidRDefault="00273A2A" w:rsidP="00DD5726">
      <w:pPr>
        <w:pStyle w:val="Paragraphedeliste"/>
        <w:numPr>
          <w:ilvl w:val="0"/>
          <w:numId w:val="8"/>
        </w:numPr>
      </w:pPr>
      <w:r>
        <w:t xml:space="preserve">Parler des </w:t>
      </w:r>
      <w:r w:rsidRPr="00332F6F">
        <w:rPr>
          <w:color w:val="000000" w:themeColor="text1"/>
        </w:rPr>
        <w:t>difficultés</w:t>
      </w:r>
      <w:r w:rsidR="00953357" w:rsidRPr="00332F6F">
        <w:rPr>
          <w:color w:val="000000" w:themeColor="text1"/>
        </w:rPr>
        <w:t>, voire de la mort,</w:t>
      </w:r>
      <w:r w:rsidRPr="00332F6F">
        <w:rPr>
          <w:color w:val="000000" w:themeColor="text1"/>
        </w:rPr>
        <w:t xml:space="preserve"> avec </w:t>
      </w:r>
      <w:r>
        <w:t xml:space="preserve">les enfants. </w:t>
      </w:r>
    </w:p>
    <w:p w14:paraId="11C1CCC1" w14:textId="2A9485B3" w:rsidR="00317ACE" w:rsidRDefault="00317ACE" w:rsidP="00DD5726">
      <w:pPr>
        <w:pStyle w:val="Titre2"/>
      </w:pPr>
    </w:p>
    <w:p w14:paraId="1D5A121B" w14:textId="2B9389DC" w:rsidR="000655C4" w:rsidRDefault="00146A38" w:rsidP="00F04AC5">
      <w:pPr>
        <w:pStyle w:val="Titre2"/>
        <w:jc w:val="center"/>
      </w:pPr>
      <w:r>
        <w:t xml:space="preserve">L’eau de la </w:t>
      </w:r>
      <w:r w:rsidR="00F04AC5">
        <w:t>vie</w:t>
      </w:r>
    </w:p>
    <w:p w14:paraId="4941307C" w14:textId="1909A7E4" w:rsidR="008C1C2A" w:rsidRPr="008C1C2A" w:rsidRDefault="008C1C2A" w:rsidP="008C1C2A">
      <w:pPr>
        <w:pStyle w:val="Titre2"/>
        <w:jc w:val="center"/>
      </w:pPr>
      <w:r>
        <w:t>Introduction thématique</w:t>
      </w:r>
    </w:p>
    <w:p w14:paraId="1D83F268" w14:textId="70123791" w:rsidR="004E712D" w:rsidRDefault="00F04AC5" w:rsidP="004E712D">
      <w:r w:rsidRPr="00CE4FBC">
        <w:rPr>
          <w:noProof/>
          <w:lang w:eastAsia="fr-CH"/>
        </w:rPr>
        <w:drawing>
          <wp:anchor distT="0" distB="0" distL="114300" distR="114300" simplePos="0" relativeHeight="251692032" behindDoc="0" locked="0" layoutInCell="1" allowOverlap="1" wp14:anchorId="19B6D156" wp14:editId="183C2B51">
            <wp:simplePos x="0" y="0"/>
            <wp:positionH relativeFrom="margin">
              <wp:posOffset>4790440</wp:posOffset>
            </wp:positionH>
            <wp:positionV relativeFrom="margin">
              <wp:posOffset>2648785</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75CEFC5D" w14:textId="0DAD79BA" w:rsidR="00F04AC5" w:rsidRDefault="00BF5D4A" w:rsidP="77B8BCCB">
      <w:pPr>
        <w:jc w:val="both"/>
        <w:rPr>
          <w:lang w:val="fr-FR"/>
        </w:rPr>
      </w:pPr>
      <w:r w:rsidRPr="00332F6F">
        <w:rPr>
          <w:noProof/>
          <w:color w:val="000000" w:themeColor="text1"/>
          <w:lang w:eastAsia="fr-CH"/>
        </w:rPr>
        <w:drawing>
          <wp:anchor distT="0" distB="0" distL="114300" distR="114300" simplePos="0" relativeHeight="251716608" behindDoc="0" locked="0" layoutInCell="1" allowOverlap="1" wp14:anchorId="3BB1987B" wp14:editId="4CF62179">
            <wp:simplePos x="0" y="0"/>
            <wp:positionH relativeFrom="margin">
              <wp:posOffset>-98475</wp:posOffset>
            </wp:positionH>
            <wp:positionV relativeFrom="margin">
              <wp:posOffset>4365860</wp:posOffset>
            </wp:positionV>
            <wp:extent cx="2249805" cy="299974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y-1822527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805" cy="2999740"/>
                    </a:xfrm>
                    <a:prstGeom prst="rect">
                      <a:avLst/>
                    </a:prstGeom>
                  </pic:spPr>
                </pic:pic>
              </a:graphicData>
            </a:graphic>
          </wp:anchor>
        </w:drawing>
      </w:r>
      <w:r w:rsidR="00F04AC5" w:rsidRPr="00332F6F">
        <w:rPr>
          <w:color w:val="000000" w:themeColor="text1"/>
          <w:lang w:val="fr-FR"/>
        </w:rPr>
        <w:t xml:space="preserve">L’eau </w:t>
      </w:r>
      <w:r w:rsidR="00953357" w:rsidRPr="00332F6F">
        <w:rPr>
          <w:color w:val="000000" w:themeColor="text1"/>
          <w:lang w:val="fr-FR"/>
        </w:rPr>
        <w:t>c’</w:t>
      </w:r>
      <w:r w:rsidR="00F04AC5" w:rsidRPr="00332F6F">
        <w:rPr>
          <w:color w:val="000000" w:themeColor="text1"/>
          <w:lang w:val="fr-FR"/>
        </w:rPr>
        <w:t xml:space="preserve">est la vie. Pour un berger, c’est essentiel de trouver un cours d’eau pour que son troupeau puisse s’y abreuver. </w:t>
      </w:r>
      <w:r w:rsidRPr="00332F6F">
        <w:rPr>
          <w:color w:val="000000" w:themeColor="text1"/>
          <w:lang w:val="fr-FR"/>
        </w:rPr>
        <w:t>Les cours d’eau sont source</w:t>
      </w:r>
      <w:r w:rsidR="00953357" w:rsidRPr="00332F6F">
        <w:rPr>
          <w:color w:val="000000" w:themeColor="text1"/>
          <w:lang w:val="fr-FR"/>
        </w:rPr>
        <w:t>s</w:t>
      </w:r>
      <w:r w:rsidRPr="00332F6F">
        <w:rPr>
          <w:color w:val="000000" w:themeColor="text1"/>
          <w:lang w:val="fr-FR"/>
        </w:rPr>
        <w:t xml:space="preserve"> de vie pour les moutons et les êtres humains. Ils sont aussi source</w:t>
      </w:r>
      <w:r w:rsidR="00953357" w:rsidRPr="00332F6F">
        <w:rPr>
          <w:color w:val="000000" w:themeColor="text1"/>
          <w:lang w:val="fr-FR"/>
        </w:rPr>
        <w:t>s</w:t>
      </w:r>
      <w:r w:rsidRPr="00332F6F">
        <w:rPr>
          <w:color w:val="000000" w:themeColor="text1"/>
          <w:lang w:val="fr-FR"/>
        </w:rPr>
        <w:t xml:space="preserve"> de vie pour beaucoup d’espèces vivantes </w:t>
      </w:r>
      <w:r w:rsidR="00953357" w:rsidRPr="00332F6F">
        <w:rPr>
          <w:color w:val="000000" w:themeColor="text1"/>
          <w:lang w:val="fr-FR"/>
        </w:rPr>
        <w:t xml:space="preserve"> qui les habitent</w:t>
      </w:r>
      <w:r w:rsidRPr="00332F6F">
        <w:rPr>
          <w:color w:val="000000" w:themeColor="text1"/>
          <w:lang w:val="fr-FR"/>
        </w:rPr>
        <w:t>. C’est ainsi essentiel de préserver ces cours d’eau et d’en découvrir l</w:t>
      </w:r>
      <w:r w:rsidR="00953357" w:rsidRPr="00332F6F">
        <w:rPr>
          <w:color w:val="000000" w:themeColor="text1"/>
          <w:lang w:val="fr-FR"/>
        </w:rPr>
        <w:t>a</w:t>
      </w:r>
      <w:r w:rsidRPr="00332F6F">
        <w:rPr>
          <w:color w:val="000000" w:themeColor="text1"/>
          <w:lang w:val="fr-FR"/>
        </w:rPr>
        <w:t xml:space="preserve"> diversité. </w:t>
      </w:r>
      <w:r w:rsidR="00F04AC5" w:rsidRPr="00332F6F">
        <w:rPr>
          <w:color w:val="000000" w:themeColor="text1"/>
          <w:lang w:val="fr-FR"/>
        </w:rPr>
        <w:t xml:space="preserve">Préserver les cours d’eau est d’ailleurs un élément essentiel pour préserver la biodiversité. L’organisation mondiale WWF désigne même certains cours d’eau comme </w:t>
      </w:r>
      <w:r w:rsidR="00F04AC5" w:rsidRPr="00332F6F">
        <w:rPr>
          <w:i/>
          <w:iCs/>
          <w:color w:val="000000" w:themeColor="text1"/>
          <w:lang w:val="fr-FR"/>
        </w:rPr>
        <w:t>Perle</w:t>
      </w:r>
      <w:r w:rsidR="00953357" w:rsidRPr="00332F6F">
        <w:rPr>
          <w:i/>
          <w:iCs/>
          <w:color w:val="000000" w:themeColor="text1"/>
          <w:lang w:val="fr-FR"/>
        </w:rPr>
        <w:t>s</w:t>
      </w:r>
      <w:r w:rsidR="00F04AC5" w:rsidRPr="00332F6F">
        <w:rPr>
          <w:i/>
          <w:iCs/>
          <w:color w:val="000000" w:themeColor="text1"/>
          <w:lang w:val="fr-FR"/>
        </w:rPr>
        <w:t xml:space="preserve"> de rivière</w:t>
      </w:r>
      <w:r w:rsidR="00F04AC5" w:rsidRPr="00332F6F">
        <w:rPr>
          <w:color w:val="000000" w:themeColor="text1"/>
          <w:lang w:val="fr-FR"/>
        </w:rPr>
        <w:t xml:space="preserve"> : "Nous désignons par ce terme des tronçons de cours d’eau ou des bassins versants entiers qui affichent une grande valeur écologique ou un état très proche de l’état naturel. Ils se distinguent par une mosaïque de biotopes de grande diversité structurelle et en processus </w:t>
      </w:r>
      <w:r w:rsidR="00F04AC5" w:rsidRPr="00F04AC5">
        <w:rPr>
          <w:lang w:val="fr-FR"/>
        </w:rPr>
        <w:t>de développement dynamique, et un régime des eaux non perturbé. Les perles de rivière n’ont eu à subir quasiment aucune atteinte, comme des berges renforcées ou une exploitation hydraulique, et elles abritent une biodiversité correspondant au site. " (Extrait de la brochure du WWF</w:t>
      </w:r>
      <w:r w:rsidR="00F04AC5">
        <w:rPr>
          <w:lang w:val="fr-FR"/>
        </w:rPr>
        <w:t xml:space="preserve"> - </w:t>
      </w:r>
      <w:hyperlink r:id="rId10" w:history="1">
        <w:r w:rsidR="00F04AC5" w:rsidRPr="005142C4">
          <w:rPr>
            <w:rStyle w:val="Lienhypertexte"/>
            <w:lang w:val="fr-FR"/>
          </w:rPr>
          <w:t>http://water.wwf.ch/fr</w:t>
        </w:r>
      </w:hyperlink>
      <w:r w:rsidR="00F04AC5">
        <w:rPr>
          <w:lang w:val="fr-FR"/>
        </w:rPr>
        <w:t xml:space="preserve"> </w:t>
      </w:r>
      <w:r w:rsidR="00F04AC5" w:rsidRPr="00F04AC5">
        <w:rPr>
          <w:lang w:val="fr-FR"/>
        </w:rPr>
        <w:t>)</w:t>
      </w:r>
    </w:p>
    <w:p w14:paraId="561B18DB" w14:textId="4379619E" w:rsidR="00BF5D4A" w:rsidRDefault="00BF5D4A" w:rsidP="77B8BCCB">
      <w:pPr>
        <w:jc w:val="both"/>
        <w:rPr>
          <w:lang w:val="fr-FR"/>
        </w:rPr>
      </w:pPr>
    </w:p>
    <w:p w14:paraId="474F4380" w14:textId="0300C33F" w:rsidR="00BF5D4A" w:rsidRPr="00332F6F" w:rsidRDefault="00BF5D4A" w:rsidP="77B8BCCB">
      <w:pPr>
        <w:jc w:val="both"/>
        <w:rPr>
          <w:color w:val="000000" w:themeColor="text1"/>
          <w:lang w:val="fr-FR"/>
        </w:rPr>
      </w:pPr>
      <w:r w:rsidRPr="00332F6F">
        <w:rPr>
          <w:color w:val="000000" w:themeColor="text1"/>
          <w:lang w:val="fr-FR"/>
        </w:rPr>
        <w:t>Dans ce récit, Dieu, présent</w:t>
      </w:r>
      <w:r w:rsidR="00953357" w:rsidRPr="00332F6F">
        <w:rPr>
          <w:color w:val="000000" w:themeColor="text1"/>
          <w:lang w:val="fr-FR"/>
        </w:rPr>
        <w:t>é</w:t>
      </w:r>
      <w:r w:rsidRPr="00332F6F">
        <w:rPr>
          <w:color w:val="000000" w:themeColor="text1"/>
          <w:lang w:val="fr-FR"/>
        </w:rPr>
        <w:t xml:space="preserve"> comme un berger, nous conduit vers de l’eau au calme. Il s’agit comme dans le récit d’Elie d’un lieu bienfaisant où il fait bon reprendre des forces. L’eau est indispensable à la vie, nous l’avons dit. Sans eau, pas de vie, pas de survie non plus. Selon une règle de proportionnalité, on pourrait vivre 30 jours sans manger, 3 jours sans boire et </w:t>
      </w:r>
      <w:r w:rsidR="00953357" w:rsidRPr="00332F6F">
        <w:rPr>
          <w:color w:val="000000" w:themeColor="text1"/>
          <w:lang w:val="fr-FR"/>
        </w:rPr>
        <w:t>3</w:t>
      </w:r>
      <w:r w:rsidRPr="00332F6F">
        <w:rPr>
          <w:color w:val="000000" w:themeColor="text1"/>
          <w:lang w:val="fr-FR"/>
        </w:rPr>
        <w:t xml:space="preserve"> minutes sans respirer. Un Dieu qui conduit son troupeau vers des eaux calmes le conduit ainsi vers la vie. </w:t>
      </w:r>
    </w:p>
    <w:p w14:paraId="116FFBA9" w14:textId="0C3E2AD8" w:rsidR="00BF5D4A" w:rsidRDefault="00BF5D4A" w:rsidP="77B8BCCB">
      <w:pPr>
        <w:jc w:val="both"/>
        <w:rPr>
          <w:lang w:val="fr-FR"/>
        </w:rPr>
      </w:pPr>
    </w:p>
    <w:p w14:paraId="3773CE14" w14:textId="16D6354F" w:rsidR="00146A38" w:rsidRDefault="00146A38" w:rsidP="77B8BCCB">
      <w:pPr>
        <w:jc w:val="both"/>
        <w:rPr>
          <w:lang w:val="fr-FR"/>
        </w:rPr>
      </w:pPr>
    </w:p>
    <w:p w14:paraId="1FB473CC" w14:textId="77777777" w:rsidR="00F61F48" w:rsidRDefault="00F61F48" w:rsidP="00F74990">
      <w:pPr>
        <w:pStyle w:val="Sansinterligne"/>
        <w:jc w:val="both"/>
        <w:rPr>
          <w:lang w:val="fr-CH"/>
        </w:rPr>
      </w:pPr>
    </w:p>
    <w:p w14:paraId="53803EB5" w14:textId="77777777" w:rsidR="00F61F48" w:rsidRDefault="00F61F48" w:rsidP="00F74990">
      <w:pPr>
        <w:pStyle w:val="Sansinterligne"/>
        <w:jc w:val="both"/>
        <w:rPr>
          <w:lang w:val="fr-CH"/>
        </w:rPr>
      </w:pPr>
    </w:p>
    <w:p w14:paraId="6C685EA5" w14:textId="2871E4EB" w:rsidR="00F74990" w:rsidRDefault="00F74990" w:rsidP="00662DC5">
      <w:pPr>
        <w:pStyle w:val="Sansinterligne"/>
        <w:jc w:val="both"/>
      </w:pPr>
    </w:p>
    <w:p w14:paraId="0E27B00A" w14:textId="02DAAFD4" w:rsidR="00A659AB" w:rsidRDefault="00A659AB" w:rsidP="00F74990">
      <w:pPr>
        <w:pStyle w:val="Sansinterligne"/>
        <w:jc w:val="both"/>
      </w:pPr>
    </w:p>
    <w:p w14:paraId="2545B877" w14:textId="0293BAD6" w:rsidR="008C1C2A" w:rsidRDefault="00F14E39" w:rsidP="008C1C2A">
      <w:pPr>
        <w:pStyle w:val="Titre2"/>
        <w:jc w:val="center"/>
      </w:pPr>
      <w:r w:rsidRPr="00CE4FBC">
        <w:rPr>
          <w:noProof/>
          <w:lang w:eastAsia="fr-CH"/>
        </w:rPr>
        <w:drawing>
          <wp:anchor distT="0" distB="0" distL="114300" distR="114300" simplePos="0" relativeHeight="251722752" behindDoc="0" locked="0" layoutInCell="1" allowOverlap="1" wp14:anchorId="13F4ADC2" wp14:editId="0BB5577C">
            <wp:simplePos x="0" y="0"/>
            <wp:positionH relativeFrom="margin">
              <wp:posOffset>14605</wp:posOffset>
            </wp:positionH>
            <wp:positionV relativeFrom="margin">
              <wp:posOffset>-129540</wp:posOffset>
            </wp:positionV>
            <wp:extent cx="790575" cy="7905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14:sizeRelH relativeFrom="margin">
              <wp14:pctWidth>0</wp14:pctWidth>
            </wp14:sizeRelH>
            <wp14:sizeRelV relativeFrom="margin">
              <wp14:pctHeight>0</wp14:pctHeight>
            </wp14:sizeRelV>
          </wp:anchor>
        </w:drawing>
      </w:r>
      <w:r w:rsidR="00BF5D4A">
        <w:t>Psaume 23</w:t>
      </w:r>
    </w:p>
    <w:p w14:paraId="420DE871" w14:textId="7092209F" w:rsidR="000655C4" w:rsidRDefault="00763B7A" w:rsidP="008C1C2A">
      <w:pPr>
        <w:pStyle w:val="Titre2"/>
        <w:jc w:val="center"/>
      </w:pPr>
      <w:r>
        <w:t>T</w:t>
      </w:r>
      <w:r w:rsidR="000655C4">
        <w:t>exte biblique</w:t>
      </w:r>
    </w:p>
    <w:p w14:paraId="60061E4C" w14:textId="078366F3" w:rsidR="000655C4" w:rsidRDefault="000655C4" w:rsidP="00DD5726">
      <w:pPr>
        <w:pStyle w:val="Titre2"/>
      </w:pPr>
    </w:p>
    <w:p w14:paraId="06193614" w14:textId="68AD1488" w:rsidR="00BF5D4A" w:rsidRPr="00BF5D4A" w:rsidRDefault="00BF5D4A" w:rsidP="00BF5D4A">
      <w:pPr>
        <w:rPr>
          <w:i/>
          <w:lang w:val="fr-FR"/>
        </w:rPr>
      </w:pPr>
      <w:r w:rsidRPr="00BF5D4A">
        <w:rPr>
          <w:i/>
          <w:lang w:val="fr-FR"/>
        </w:rPr>
        <w:t>Psaume de David.</w:t>
      </w:r>
    </w:p>
    <w:p w14:paraId="7D9FBB45" w14:textId="1D71B871" w:rsidR="00BF5D4A" w:rsidRDefault="00BF5D4A" w:rsidP="00BF5D4A">
      <w:pPr>
        <w:rPr>
          <w:i/>
          <w:lang w:val="fr-FR"/>
        </w:rPr>
      </w:pPr>
      <w:r w:rsidRPr="00BF5D4A">
        <w:rPr>
          <w:i/>
          <w:lang w:val="fr-FR"/>
        </w:rPr>
        <w:t>Le SEIGNEUR est mon berger,</w:t>
      </w:r>
      <w:r>
        <w:rPr>
          <w:i/>
          <w:lang w:val="fr-FR"/>
        </w:rPr>
        <w:t xml:space="preserve"> </w:t>
      </w:r>
      <w:r w:rsidRPr="00BF5D4A">
        <w:rPr>
          <w:i/>
          <w:lang w:val="fr-FR"/>
        </w:rPr>
        <w:t>je ne manque de rien.</w:t>
      </w:r>
    </w:p>
    <w:p w14:paraId="2EBD882A" w14:textId="77777777" w:rsidR="00DC3A46" w:rsidRPr="00BF5D4A" w:rsidRDefault="00DC3A46" w:rsidP="00BF5D4A">
      <w:pPr>
        <w:rPr>
          <w:i/>
          <w:lang w:val="fr-FR"/>
        </w:rPr>
      </w:pPr>
    </w:p>
    <w:p w14:paraId="73AF0C24" w14:textId="77777777" w:rsidR="00DC3A46" w:rsidRDefault="00BF5D4A" w:rsidP="00BF5D4A">
      <w:pPr>
        <w:rPr>
          <w:i/>
          <w:lang w:val="fr-FR"/>
        </w:rPr>
      </w:pPr>
      <w:r w:rsidRPr="00BF5D4A">
        <w:rPr>
          <w:i/>
          <w:lang w:val="fr-FR"/>
        </w:rPr>
        <w:t>Il me fait reposer dans des champs d'herbe verte,</w:t>
      </w:r>
      <w:r w:rsidR="00DC3A46">
        <w:rPr>
          <w:i/>
          <w:lang w:val="fr-FR"/>
        </w:rPr>
        <w:t xml:space="preserve"> </w:t>
      </w:r>
    </w:p>
    <w:p w14:paraId="446E85DE" w14:textId="1484446B" w:rsidR="00BF5D4A" w:rsidRPr="00BF5D4A" w:rsidRDefault="00542964" w:rsidP="00BF5D4A">
      <w:pPr>
        <w:rPr>
          <w:i/>
          <w:lang w:val="fr-FR"/>
        </w:rPr>
      </w:pPr>
      <w:r w:rsidRPr="00BF5D4A">
        <w:rPr>
          <w:i/>
          <w:lang w:val="fr-FR"/>
        </w:rPr>
        <w:t>Il</w:t>
      </w:r>
      <w:r w:rsidR="00BF5D4A" w:rsidRPr="00BF5D4A">
        <w:rPr>
          <w:i/>
          <w:lang w:val="fr-FR"/>
        </w:rPr>
        <w:t xml:space="preserve"> me conduit au calme près de l'eau,</w:t>
      </w:r>
    </w:p>
    <w:p w14:paraId="10BB647E" w14:textId="36E1939C" w:rsidR="00BF5D4A" w:rsidRPr="00BF5D4A" w:rsidRDefault="00542964" w:rsidP="00BF5D4A">
      <w:pPr>
        <w:rPr>
          <w:i/>
          <w:lang w:val="fr-FR"/>
        </w:rPr>
      </w:pPr>
      <w:r w:rsidRPr="00BF5D4A">
        <w:rPr>
          <w:i/>
          <w:lang w:val="fr-FR"/>
        </w:rPr>
        <w:t>Il</w:t>
      </w:r>
      <w:r w:rsidR="00BF5D4A" w:rsidRPr="00BF5D4A">
        <w:rPr>
          <w:i/>
          <w:lang w:val="fr-FR"/>
        </w:rPr>
        <w:t xml:space="preserve"> me rend des forces,</w:t>
      </w:r>
    </w:p>
    <w:p w14:paraId="23873E15" w14:textId="21B79C3C" w:rsidR="00BF5D4A" w:rsidRPr="00BF5D4A" w:rsidRDefault="00542964" w:rsidP="00BF5D4A">
      <w:pPr>
        <w:rPr>
          <w:i/>
          <w:lang w:val="fr-FR"/>
        </w:rPr>
      </w:pPr>
      <w:r w:rsidRPr="00BF5D4A">
        <w:rPr>
          <w:i/>
          <w:lang w:val="fr-FR"/>
        </w:rPr>
        <w:t>Il</w:t>
      </w:r>
      <w:r w:rsidR="00BF5D4A" w:rsidRPr="00BF5D4A">
        <w:rPr>
          <w:i/>
          <w:lang w:val="fr-FR"/>
        </w:rPr>
        <w:t xml:space="preserve"> me guide sur le bon chemin, pour montrer sa gloire.</w:t>
      </w:r>
    </w:p>
    <w:p w14:paraId="16656EFE" w14:textId="77777777" w:rsidR="00BF5D4A" w:rsidRPr="00BF5D4A" w:rsidRDefault="00BF5D4A" w:rsidP="00BF5D4A">
      <w:pPr>
        <w:rPr>
          <w:i/>
          <w:lang w:val="fr-FR"/>
        </w:rPr>
      </w:pPr>
      <w:r w:rsidRPr="00BF5D4A">
        <w:rPr>
          <w:i/>
          <w:lang w:val="fr-FR"/>
        </w:rPr>
        <w:t xml:space="preserve"> </w:t>
      </w:r>
    </w:p>
    <w:p w14:paraId="1117D8E6" w14:textId="780AC511" w:rsidR="00BF5D4A" w:rsidRPr="00BF5D4A" w:rsidRDefault="00BF5D4A" w:rsidP="00BF5D4A">
      <w:pPr>
        <w:rPr>
          <w:i/>
          <w:lang w:val="fr-FR"/>
        </w:rPr>
      </w:pPr>
      <w:r w:rsidRPr="00BF5D4A">
        <w:rPr>
          <w:i/>
          <w:lang w:val="fr-FR"/>
        </w:rPr>
        <w:t>Même si je traverse la sombre vallée de la mort,</w:t>
      </w:r>
    </w:p>
    <w:p w14:paraId="286D2AF8" w14:textId="18853639" w:rsidR="00BF5D4A" w:rsidRPr="00BF5D4A" w:rsidRDefault="00542964" w:rsidP="00BF5D4A">
      <w:pPr>
        <w:rPr>
          <w:i/>
          <w:lang w:val="fr-FR"/>
        </w:rPr>
      </w:pPr>
      <w:r w:rsidRPr="00BF5D4A">
        <w:rPr>
          <w:i/>
          <w:lang w:val="fr-FR"/>
        </w:rPr>
        <w:t>Je</w:t>
      </w:r>
      <w:r w:rsidR="00BF5D4A" w:rsidRPr="00BF5D4A">
        <w:rPr>
          <w:i/>
          <w:lang w:val="fr-FR"/>
        </w:rPr>
        <w:t xml:space="preserve"> n'ai peur de rien, SEIGNEUR, car tu es avec moi.</w:t>
      </w:r>
    </w:p>
    <w:p w14:paraId="02158366" w14:textId="6823D49F" w:rsidR="00BF5D4A" w:rsidRPr="00BF5D4A" w:rsidRDefault="00BF5D4A" w:rsidP="00BF5D4A">
      <w:pPr>
        <w:rPr>
          <w:i/>
          <w:lang w:val="fr-FR"/>
        </w:rPr>
      </w:pPr>
      <w:r w:rsidRPr="00BF5D4A">
        <w:rPr>
          <w:i/>
          <w:lang w:val="fr-FR"/>
        </w:rPr>
        <w:t>Ton bâton de berger est près de moi, il me rassure.</w:t>
      </w:r>
    </w:p>
    <w:p w14:paraId="0E5E896B" w14:textId="77777777" w:rsidR="00BF5D4A" w:rsidRPr="00BF5D4A" w:rsidRDefault="00BF5D4A" w:rsidP="00BF5D4A">
      <w:pPr>
        <w:rPr>
          <w:i/>
          <w:lang w:val="fr-FR"/>
        </w:rPr>
      </w:pPr>
      <w:r w:rsidRPr="00BF5D4A">
        <w:rPr>
          <w:i/>
          <w:lang w:val="fr-FR"/>
        </w:rPr>
        <w:t xml:space="preserve"> </w:t>
      </w:r>
    </w:p>
    <w:p w14:paraId="04580A6C" w14:textId="50371908" w:rsidR="00BF5D4A" w:rsidRPr="00BF5D4A" w:rsidRDefault="00BF5D4A" w:rsidP="00BF5D4A">
      <w:pPr>
        <w:rPr>
          <w:i/>
          <w:lang w:val="fr-FR"/>
        </w:rPr>
      </w:pPr>
      <w:r w:rsidRPr="00BF5D4A">
        <w:rPr>
          <w:i/>
          <w:lang w:val="fr-FR"/>
        </w:rPr>
        <w:t>Tu m'offres un bon repas sous les yeux de mes ennemis.</w:t>
      </w:r>
    </w:p>
    <w:p w14:paraId="1D85E25A" w14:textId="77777777" w:rsidR="00BF5D4A" w:rsidRPr="00BF5D4A" w:rsidRDefault="00BF5D4A" w:rsidP="00BF5D4A">
      <w:pPr>
        <w:rPr>
          <w:i/>
          <w:lang w:val="fr-FR"/>
        </w:rPr>
      </w:pPr>
      <w:r w:rsidRPr="00BF5D4A">
        <w:rPr>
          <w:i/>
          <w:lang w:val="fr-FR"/>
        </w:rPr>
        <w:t>Tu verses sur ma tête de l'huile parfumée,</w:t>
      </w:r>
    </w:p>
    <w:p w14:paraId="7B86E1F4" w14:textId="7B8ED317" w:rsidR="00BF5D4A" w:rsidRPr="00BF5D4A" w:rsidRDefault="00542964" w:rsidP="00BF5D4A">
      <w:pPr>
        <w:rPr>
          <w:i/>
          <w:lang w:val="fr-FR"/>
        </w:rPr>
      </w:pPr>
      <w:r w:rsidRPr="00BF5D4A">
        <w:rPr>
          <w:i/>
          <w:lang w:val="fr-FR"/>
        </w:rPr>
        <w:t>Tu</w:t>
      </w:r>
      <w:r w:rsidR="00BF5D4A" w:rsidRPr="00BF5D4A">
        <w:rPr>
          <w:i/>
          <w:lang w:val="fr-FR"/>
        </w:rPr>
        <w:t xml:space="preserve"> me donnes à boire en abondance.</w:t>
      </w:r>
    </w:p>
    <w:p w14:paraId="472D8DAB" w14:textId="56391D3F" w:rsidR="00BF5D4A" w:rsidRPr="00BF5D4A" w:rsidRDefault="00BF5D4A" w:rsidP="00BF5D4A">
      <w:pPr>
        <w:rPr>
          <w:i/>
          <w:lang w:val="fr-FR"/>
        </w:rPr>
      </w:pPr>
    </w:p>
    <w:p w14:paraId="638B952F" w14:textId="6CC82B7C" w:rsidR="00BF5D4A" w:rsidRPr="00BF5D4A" w:rsidRDefault="00BF5D4A" w:rsidP="00BF5D4A">
      <w:pPr>
        <w:rPr>
          <w:i/>
          <w:lang w:val="fr-FR"/>
        </w:rPr>
      </w:pPr>
      <w:r w:rsidRPr="00BF5D4A">
        <w:rPr>
          <w:i/>
          <w:lang w:val="fr-FR"/>
        </w:rPr>
        <w:t>Oui, tous les jours de ma vie,</w:t>
      </w:r>
    </w:p>
    <w:p w14:paraId="4983C985" w14:textId="408B305F" w:rsidR="00BF5D4A" w:rsidRPr="00BF5D4A" w:rsidRDefault="00542964" w:rsidP="00BF5D4A">
      <w:pPr>
        <w:rPr>
          <w:i/>
          <w:lang w:val="fr-FR"/>
        </w:rPr>
      </w:pPr>
      <w:r w:rsidRPr="00BF5D4A">
        <w:rPr>
          <w:i/>
          <w:lang w:val="fr-FR"/>
        </w:rPr>
        <w:t>Ton</w:t>
      </w:r>
      <w:r w:rsidR="00BF5D4A" w:rsidRPr="00BF5D4A">
        <w:rPr>
          <w:i/>
          <w:lang w:val="fr-FR"/>
        </w:rPr>
        <w:t xml:space="preserve"> amour m'accompagne, et je suis heureux.</w:t>
      </w:r>
    </w:p>
    <w:p w14:paraId="33F8C863" w14:textId="1D3AB314" w:rsidR="00F74990" w:rsidRDefault="00BF5D4A" w:rsidP="00BF5D4A">
      <w:pPr>
        <w:rPr>
          <w:i/>
          <w:lang w:val="fr-FR"/>
        </w:rPr>
      </w:pPr>
      <w:r w:rsidRPr="00BF5D4A">
        <w:rPr>
          <w:i/>
          <w:lang w:val="fr-FR"/>
        </w:rPr>
        <w:t>Je reviendrai pour toujours dans la maison du SEIGNEUR.</w:t>
      </w:r>
      <w:r w:rsidR="00F74990" w:rsidRPr="00F74990">
        <w:rPr>
          <w:i/>
          <w:lang w:val="fr-FR"/>
        </w:rPr>
        <w:t xml:space="preserve"> </w:t>
      </w:r>
    </w:p>
    <w:p w14:paraId="6FF4D743" w14:textId="77777777" w:rsidR="00DC3A46" w:rsidRPr="00DE1029" w:rsidRDefault="00DC3A46" w:rsidP="00BF5D4A">
      <w:pPr>
        <w:rPr>
          <w:i/>
          <w:lang w:val="fr-FR"/>
        </w:rPr>
      </w:pPr>
    </w:p>
    <w:p w14:paraId="4B94D5A5" w14:textId="0872095D" w:rsidR="004E712D" w:rsidRDefault="004E712D" w:rsidP="008C1C2A">
      <w:pPr>
        <w:pStyle w:val="Titre2"/>
        <w:jc w:val="center"/>
        <w:rPr>
          <w:lang w:val="fr-FR"/>
        </w:rPr>
      </w:pPr>
      <w:r>
        <w:rPr>
          <w:lang w:val="fr-FR"/>
        </w:rPr>
        <w:t>Commentaire</w:t>
      </w:r>
      <w:r w:rsidR="00CF4F58">
        <w:rPr>
          <w:lang w:val="fr-FR"/>
        </w:rPr>
        <w:t xml:space="preserve"> biblique</w:t>
      </w:r>
    </w:p>
    <w:p w14:paraId="19DDFC58" w14:textId="2D104BD8" w:rsidR="007D6F90" w:rsidRPr="007D6F90" w:rsidRDefault="007D6F90" w:rsidP="007D6F90">
      <w:pPr>
        <w:rPr>
          <w:lang w:val="fr-FR" w:eastAsia="en-US"/>
        </w:rPr>
      </w:pPr>
    </w:p>
    <w:p w14:paraId="3FE9F23F" w14:textId="70D16FE7" w:rsidR="00A16024" w:rsidRDefault="00A16024" w:rsidP="00DC3A46">
      <w:pPr>
        <w:pStyle w:val="Sansinterligne"/>
        <w:jc w:val="both"/>
      </w:pPr>
    </w:p>
    <w:p w14:paraId="493667B9" w14:textId="2DBEEA4C" w:rsidR="00DC3A46" w:rsidRDefault="007D6F90" w:rsidP="00DC3A46">
      <w:pPr>
        <w:pStyle w:val="Sansinterligne"/>
        <w:jc w:val="both"/>
      </w:pPr>
      <w:r w:rsidRPr="00332F6F">
        <w:rPr>
          <w:noProof/>
          <w:color w:val="000000" w:themeColor="text1"/>
          <w:lang w:val="fr-CH" w:eastAsia="fr-CH"/>
        </w:rPr>
        <w:drawing>
          <wp:anchor distT="0" distB="0" distL="114300" distR="114300" simplePos="0" relativeHeight="251717632" behindDoc="0" locked="0" layoutInCell="1" allowOverlap="1" wp14:anchorId="7AEBF246" wp14:editId="3CD0C120">
            <wp:simplePos x="0" y="0"/>
            <wp:positionH relativeFrom="margin">
              <wp:posOffset>21590</wp:posOffset>
            </wp:positionH>
            <wp:positionV relativeFrom="margin">
              <wp:posOffset>5022215</wp:posOffset>
            </wp:positionV>
            <wp:extent cx="1967230" cy="2826385"/>
            <wp:effectExtent l="0" t="0" r="1270" b="5715"/>
            <wp:wrapSquare wrapText="bothSides"/>
            <wp:docPr id="13" name="Image 13" descr="Mes brebis connaissent ma 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 brebis connaissent ma voi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7230" cy="2826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3A46" w:rsidRPr="00332F6F">
        <w:rPr>
          <w:color w:val="000000" w:themeColor="text1"/>
        </w:rPr>
        <w:t>Ce psaume s’ouvre sur une affirmation, une confession de foi : « </w:t>
      </w:r>
      <w:r w:rsidR="00DC3A46" w:rsidRPr="00332F6F">
        <w:rPr>
          <w:b/>
          <w:bCs/>
          <w:color w:val="000000" w:themeColor="text1"/>
        </w:rPr>
        <w:t>Le Seigneur est mon berger</w:t>
      </w:r>
      <w:r w:rsidR="00DC3A46" w:rsidRPr="00332F6F">
        <w:rPr>
          <w:color w:val="000000" w:themeColor="text1"/>
        </w:rPr>
        <w:t>. » Des bergers, il y en avait beaucoup au temps biblique. Des bergers, il y en a moins</w:t>
      </w:r>
      <w:r w:rsidR="00953357" w:rsidRPr="00332F6F">
        <w:rPr>
          <w:color w:val="000000" w:themeColor="text1"/>
        </w:rPr>
        <w:t xml:space="preserve"> à notre époque</w:t>
      </w:r>
      <w:r w:rsidR="00332F6F" w:rsidRPr="00332F6F">
        <w:rPr>
          <w:color w:val="000000" w:themeColor="text1"/>
        </w:rPr>
        <w:t>.</w:t>
      </w:r>
      <w:r w:rsidR="00DC3A46" w:rsidRPr="00332F6F">
        <w:rPr>
          <w:color w:val="000000" w:themeColor="text1"/>
        </w:rPr>
        <w:t xml:space="preserve"> Pourtant, la mémoire collective garde en tête ces images de berger</w:t>
      </w:r>
      <w:r w:rsidR="00953357" w:rsidRPr="00332F6F">
        <w:rPr>
          <w:color w:val="000000" w:themeColor="text1"/>
        </w:rPr>
        <w:t>s</w:t>
      </w:r>
      <w:r w:rsidR="00DC3A46" w:rsidRPr="00332F6F">
        <w:rPr>
          <w:color w:val="000000" w:themeColor="text1"/>
        </w:rPr>
        <w:t xml:space="preserve"> accompagna</w:t>
      </w:r>
      <w:r w:rsidR="00953357" w:rsidRPr="00332F6F">
        <w:rPr>
          <w:color w:val="000000" w:themeColor="text1"/>
        </w:rPr>
        <w:t>nt</w:t>
      </w:r>
      <w:r w:rsidR="00DC3A46" w:rsidRPr="00332F6F">
        <w:rPr>
          <w:color w:val="000000" w:themeColor="text1"/>
        </w:rPr>
        <w:t xml:space="preserve"> par tous les temps leur troupeau. Un berger v</w:t>
      </w:r>
      <w:r w:rsidR="00953357" w:rsidRPr="00332F6F">
        <w:rPr>
          <w:color w:val="000000" w:themeColor="text1"/>
        </w:rPr>
        <w:t>ei</w:t>
      </w:r>
      <w:r w:rsidR="00DC3A46" w:rsidRPr="00332F6F">
        <w:rPr>
          <w:color w:val="000000" w:themeColor="text1"/>
        </w:rPr>
        <w:t xml:space="preserve">lle alors que les moutons sont endormis. Un berger protège les moutons des bêtes féroces. Un berger mène son troupeau vers la nourriture et la boisson. Un berger soigne les moutons, les aide lorsque les agneaux </w:t>
      </w:r>
      <w:r w:rsidR="00953357" w:rsidRPr="00332F6F">
        <w:rPr>
          <w:color w:val="000000" w:themeColor="text1"/>
        </w:rPr>
        <w:t>naissent</w:t>
      </w:r>
      <w:r w:rsidR="00DC3A46" w:rsidRPr="00332F6F">
        <w:rPr>
          <w:color w:val="000000" w:themeColor="text1"/>
        </w:rPr>
        <w:t xml:space="preserve">. Voilà comment celui qui prie voit Dieu : un être différent </w:t>
      </w:r>
      <w:r w:rsidR="00DC3A46">
        <w:t xml:space="preserve">(il n’est pas un mouton), un être bienveillant. </w:t>
      </w:r>
    </w:p>
    <w:p w14:paraId="7B717A46" w14:textId="17CC9729" w:rsidR="00DC3A46" w:rsidRDefault="00DC3A46" w:rsidP="00DC3A46">
      <w:pPr>
        <w:pStyle w:val="Sansinterligne"/>
        <w:jc w:val="both"/>
      </w:pPr>
    </w:p>
    <w:p w14:paraId="56CB6FEF" w14:textId="792B1BB4" w:rsidR="00DC3A46" w:rsidRDefault="00DC3A46" w:rsidP="00DC3A46">
      <w:pPr>
        <w:pStyle w:val="Sansinterligne"/>
        <w:jc w:val="both"/>
      </w:pPr>
      <w:r>
        <w:t>D’ailleurs, il l’affirme « </w:t>
      </w:r>
      <w:r w:rsidRPr="00DC3A46">
        <w:rPr>
          <w:b/>
          <w:bCs/>
        </w:rPr>
        <w:t>Je ne manque de rien</w:t>
      </w:r>
      <w:r>
        <w:t xml:space="preserve"> ». Quelle belle affirmation ! Celui qui prie ne manquait-il de rien ? On peut en douter. La vie n’était pas tendre à cette époque-là. C’est plus une attitude qu’il a, une attitude de reconnaissance. C’est vrai, il y a toujours quelque chose qu’on voudrait avoir, il y a toujours une nouveauté dont on a besoin, il y a toujours un élément que d’autres ont et que nous n’avons pas. Et si nous profitions d’abord de ce qui nous est donné, simplement. Nous verrons peut-être qu’en fait nous avons beaucoup et que nous ne manquons de rien, comme le psalmiste. </w:t>
      </w:r>
    </w:p>
    <w:p w14:paraId="7A0BC011" w14:textId="5279F14A" w:rsidR="00DC3A46" w:rsidRDefault="00DC3A46" w:rsidP="00DC3A46">
      <w:pPr>
        <w:pStyle w:val="Sansinterligne"/>
        <w:jc w:val="both"/>
      </w:pPr>
    </w:p>
    <w:p w14:paraId="669581E6" w14:textId="0FE5AEF2" w:rsidR="008C6369" w:rsidRPr="00332F6F" w:rsidRDefault="00DC3A46" w:rsidP="00DC3A46">
      <w:pPr>
        <w:pStyle w:val="Sansinterligne"/>
        <w:jc w:val="both"/>
        <w:rPr>
          <w:color w:val="000000" w:themeColor="text1"/>
          <w:lang w:val="fr-CH"/>
        </w:rPr>
      </w:pPr>
      <w:r w:rsidRPr="00332F6F">
        <w:rPr>
          <w:color w:val="000000" w:themeColor="text1"/>
        </w:rPr>
        <w:t>Dieu est présen</w:t>
      </w:r>
      <w:r w:rsidR="00953357" w:rsidRPr="00332F6F">
        <w:rPr>
          <w:color w:val="000000" w:themeColor="text1"/>
        </w:rPr>
        <w:t>té</w:t>
      </w:r>
      <w:r w:rsidRPr="00332F6F">
        <w:rPr>
          <w:color w:val="000000" w:themeColor="text1"/>
        </w:rPr>
        <w:t xml:space="preserve"> comme un bon berger. Il fait </w:t>
      </w:r>
      <w:r w:rsidRPr="00332F6F">
        <w:rPr>
          <w:b/>
          <w:bCs/>
          <w:color w:val="000000" w:themeColor="text1"/>
        </w:rPr>
        <w:t>reposer son troupeau</w:t>
      </w:r>
      <w:r w:rsidRPr="00332F6F">
        <w:rPr>
          <w:color w:val="000000" w:themeColor="text1"/>
        </w:rPr>
        <w:t xml:space="preserve"> dans des champs d’herbe verte, il </w:t>
      </w:r>
      <w:r w:rsidRPr="00332F6F">
        <w:rPr>
          <w:b/>
          <w:bCs/>
          <w:color w:val="000000" w:themeColor="text1"/>
        </w:rPr>
        <w:t>le conduit</w:t>
      </w:r>
      <w:r w:rsidRPr="00332F6F">
        <w:rPr>
          <w:color w:val="000000" w:themeColor="text1"/>
        </w:rPr>
        <w:t xml:space="preserve"> près de l’eau calme. Son but à Dieu</w:t>
      </w:r>
      <w:r w:rsidR="00953357" w:rsidRPr="00332F6F">
        <w:rPr>
          <w:color w:val="000000" w:themeColor="text1"/>
        </w:rPr>
        <w:t>, c’</w:t>
      </w:r>
      <w:r w:rsidRPr="00332F6F">
        <w:rPr>
          <w:color w:val="000000" w:themeColor="text1"/>
        </w:rPr>
        <w:t>est notre bonheur, comme il est dit dans le livre de Jérémie «</w:t>
      </w:r>
      <w:r w:rsidRPr="00332F6F">
        <w:rPr>
          <w:i/>
          <w:iCs/>
          <w:color w:val="000000" w:themeColor="text1"/>
        </w:rPr>
        <w:t> </w:t>
      </w:r>
      <w:r w:rsidRPr="00332F6F">
        <w:rPr>
          <w:i/>
          <w:iCs/>
          <w:color w:val="000000" w:themeColor="text1"/>
          <w:lang w:val="fr-CH"/>
        </w:rPr>
        <w:t>Car moi, le Seigneur, je sais bien quels projets je forme pour vous ; et je vous l'affirme : ce ne sont pas des projets de malheur mais des projets de bonheur. Je veux vous donner un avenir à espérer. »</w:t>
      </w:r>
      <w:r w:rsidRPr="00332F6F">
        <w:rPr>
          <w:color w:val="000000" w:themeColor="text1"/>
          <w:lang w:val="fr-CH"/>
        </w:rPr>
        <w:t xml:space="preserve"> (29,11).  Ce n’est pas Dieu qui envoie le malheur, pour le psalmiste, il veut notre bien-être, notre bien-vivre. </w:t>
      </w:r>
      <w:r w:rsidR="008C6369" w:rsidRPr="00332F6F">
        <w:rPr>
          <w:color w:val="000000" w:themeColor="text1"/>
          <w:lang w:val="fr-CH"/>
        </w:rPr>
        <w:t>Il veut la justice. D’ailleurs, l’expression « </w:t>
      </w:r>
      <w:r w:rsidR="008C6369" w:rsidRPr="00332F6F">
        <w:rPr>
          <w:b/>
          <w:bCs/>
          <w:color w:val="000000" w:themeColor="text1"/>
          <w:lang w:val="fr-CH"/>
        </w:rPr>
        <w:t>sur le bon chemin</w:t>
      </w:r>
      <w:r w:rsidR="008C6369" w:rsidRPr="00332F6F">
        <w:rPr>
          <w:color w:val="000000" w:themeColor="text1"/>
          <w:lang w:val="fr-CH"/>
        </w:rPr>
        <w:t> » devrait être traduit « Sur les chemins de la justice ». La justice est une notion fondamentale : « </w:t>
      </w:r>
      <w:r w:rsidR="008C6369" w:rsidRPr="00332F6F">
        <w:rPr>
          <w:i/>
          <w:color w:val="000000" w:themeColor="text1"/>
          <w:lang w:val="fr-CH"/>
        </w:rPr>
        <w:t>C'est la justice, la justice que tu poursuivras afin que tu vives</w:t>
      </w:r>
      <w:r w:rsidR="008C6369" w:rsidRPr="00332F6F">
        <w:rPr>
          <w:color w:val="000000" w:themeColor="text1"/>
          <w:lang w:val="fr-CH"/>
        </w:rPr>
        <w:t>» (Deutéronome 16,20). La justice n’est pas seulement une nécessité morale, sociale et politique mais elle est une vision religieuse du monde, c’est la réponse humaine</w:t>
      </w:r>
      <w:r w:rsidR="00470EC1" w:rsidRPr="00332F6F">
        <w:rPr>
          <w:color w:val="000000" w:themeColor="text1"/>
          <w:lang w:val="fr-CH"/>
        </w:rPr>
        <w:t>. Comme l’exprime Mark Halter</w:t>
      </w:r>
      <w:r w:rsidR="00953357" w:rsidRPr="00332F6F">
        <w:rPr>
          <w:color w:val="000000" w:themeColor="text1"/>
          <w:lang w:val="fr-CH"/>
        </w:rPr>
        <w:t xml:space="preserve"> : </w:t>
      </w:r>
      <w:r w:rsidR="00470EC1" w:rsidRPr="00332F6F">
        <w:rPr>
          <w:color w:val="000000" w:themeColor="text1"/>
          <w:lang w:val="fr-CH"/>
        </w:rPr>
        <w:t>« Ni des stratèges, ni des héros, ni des saints : des Justes. À chaque génération, ils sont là, selon le Talmud, pour soutenir le monde. »</w:t>
      </w:r>
      <w:r w:rsidR="00470EC1" w:rsidRPr="00332F6F">
        <w:rPr>
          <w:rStyle w:val="Appelnotedebasdep"/>
          <w:color w:val="000000" w:themeColor="text1"/>
          <w:lang w:val="fr-CH"/>
        </w:rPr>
        <w:footnoteReference w:id="2"/>
      </w:r>
    </w:p>
    <w:p w14:paraId="1A552E48" w14:textId="0DCDC84B" w:rsidR="00470EC1" w:rsidRPr="00332F6F" w:rsidRDefault="00470EC1" w:rsidP="00DC3A46">
      <w:pPr>
        <w:pStyle w:val="Sansinterligne"/>
        <w:jc w:val="both"/>
        <w:rPr>
          <w:color w:val="000000" w:themeColor="text1"/>
          <w:lang w:val="fr-CH"/>
        </w:rPr>
      </w:pPr>
    </w:p>
    <w:p w14:paraId="515E7136" w14:textId="3358292B" w:rsidR="00470EC1" w:rsidRPr="00332F6F" w:rsidRDefault="00470EC1" w:rsidP="00DC3A46">
      <w:pPr>
        <w:pStyle w:val="Sansinterligne"/>
        <w:jc w:val="both"/>
        <w:rPr>
          <w:color w:val="000000" w:themeColor="text1"/>
          <w:lang w:val="fr-CH"/>
        </w:rPr>
      </w:pPr>
      <w:r w:rsidRPr="00332F6F">
        <w:rPr>
          <w:color w:val="000000" w:themeColor="text1"/>
          <w:lang w:val="fr-CH"/>
        </w:rPr>
        <w:t xml:space="preserve">D’ailleurs, le comportement de Dieu est lié à sa </w:t>
      </w:r>
      <w:r w:rsidRPr="00332F6F">
        <w:rPr>
          <w:b/>
          <w:bCs/>
          <w:color w:val="000000" w:themeColor="text1"/>
          <w:lang w:val="fr-CH"/>
        </w:rPr>
        <w:t>gloire</w:t>
      </w:r>
      <w:r w:rsidRPr="00332F6F">
        <w:rPr>
          <w:color w:val="000000" w:themeColor="text1"/>
          <w:lang w:val="fr-CH"/>
        </w:rPr>
        <w:t>, à son nom plus précisément, à sa réputation. S’il ne le fait pas, il n’est plus Dieu. Ce n’est qu’en conduisant les humains vers le bonheur qu’il est Dieu. Quelle conviction profonde !</w:t>
      </w:r>
    </w:p>
    <w:p w14:paraId="6A19FB8B" w14:textId="77777777" w:rsidR="007D6F90" w:rsidRDefault="007D6F90" w:rsidP="00DC3A46">
      <w:pPr>
        <w:pStyle w:val="Sansinterligne"/>
        <w:jc w:val="both"/>
        <w:rPr>
          <w:color w:val="000000" w:themeColor="text1"/>
          <w:lang w:val="fr-CH"/>
        </w:rPr>
      </w:pPr>
    </w:p>
    <w:p w14:paraId="270964B8" w14:textId="2F8DB308" w:rsidR="00470EC1" w:rsidRPr="00332F6F" w:rsidRDefault="00470EC1" w:rsidP="00DC3A46">
      <w:pPr>
        <w:pStyle w:val="Sansinterligne"/>
        <w:jc w:val="both"/>
        <w:rPr>
          <w:color w:val="000000" w:themeColor="text1"/>
          <w:lang w:val="fr-CH"/>
        </w:rPr>
      </w:pPr>
      <w:r w:rsidRPr="00332F6F">
        <w:rPr>
          <w:color w:val="000000" w:themeColor="text1"/>
          <w:lang w:val="fr-CH"/>
        </w:rPr>
        <w:t xml:space="preserve">Mais voilà, que la vie comporte une </w:t>
      </w:r>
      <w:r w:rsidRPr="00332F6F">
        <w:rPr>
          <w:b/>
          <w:bCs/>
          <w:color w:val="000000" w:themeColor="text1"/>
          <w:lang w:val="fr-CH"/>
        </w:rPr>
        <w:t>sombre vallée de la mort</w:t>
      </w:r>
      <w:r w:rsidRPr="00332F6F">
        <w:rPr>
          <w:color w:val="000000" w:themeColor="text1"/>
          <w:lang w:val="fr-CH"/>
        </w:rPr>
        <w:t xml:space="preserve">. Il s’agit d’une gorge étroite où règne le malheur et la détresse. C’est le chemin du deuil, dit </w:t>
      </w:r>
      <w:r w:rsidR="00953357" w:rsidRPr="00332F6F">
        <w:rPr>
          <w:color w:val="000000" w:themeColor="text1"/>
          <w:lang w:val="fr-CH"/>
        </w:rPr>
        <w:t>avec</w:t>
      </w:r>
      <w:r w:rsidRPr="00332F6F">
        <w:rPr>
          <w:color w:val="000000" w:themeColor="text1"/>
          <w:lang w:val="fr-CH"/>
        </w:rPr>
        <w:t xml:space="preserve"> nos mots modernes. Sur ce chemin, Dieu ne nous conduit pas ! Ce n’est pas lui qui nous emmène là. Mais elle existe, cette vallée. </w:t>
      </w:r>
      <w:r w:rsidR="00953357" w:rsidRPr="00332F6F">
        <w:rPr>
          <w:color w:val="000000" w:themeColor="text1"/>
          <w:lang w:val="fr-CH"/>
        </w:rPr>
        <w:t>Nous tous,</w:t>
      </w:r>
      <w:r w:rsidRPr="00332F6F">
        <w:rPr>
          <w:color w:val="000000" w:themeColor="text1"/>
          <w:lang w:val="fr-CH"/>
        </w:rPr>
        <w:t xml:space="preserve"> dans nos vies nous traversons des deuils, que cela soit la mort même</w:t>
      </w:r>
      <w:r w:rsidR="008F5CFD" w:rsidRPr="00332F6F">
        <w:rPr>
          <w:color w:val="000000" w:themeColor="text1"/>
          <w:lang w:val="fr-CH"/>
        </w:rPr>
        <w:t xml:space="preserve"> </w:t>
      </w:r>
      <w:r w:rsidRPr="00332F6F">
        <w:rPr>
          <w:color w:val="000000" w:themeColor="text1"/>
          <w:lang w:val="fr-CH"/>
        </w:rPr>
        <w:t xml:space="preserve">ou le deuil, la séparation, la perte. </w:t>
      </w:r>
    </w:p>
    <w:p w14:paraId="03CCD77D" w14:textId="11EEF901" w:rsidR="00470EC1" w:rsidRPr="00332F6F" w:rsidRDefault="00470EC1" w:rsidP="00DC3A46">
      <w:pPr>
        <w:pStyle w:val="Sansinterligne"/>
        <w:jc w:val="both"/>
        <w:rPr>
          <w:color w:val="000000" w:themeColor="text1"/>
          <w:lang w:val="fr-CH"/>
        </w:rPr>
      </w:pPr>
    </w:p>
    <w:p w14:paraId="1DD428E0" w14:textId="29432D6F" w:rsidR="00470EC1" w:rsidRPr="00332F6F" w:rsidRDefault="00470EC1" w:rsidP="00470EC1">
      <w:pPr>
        <w:pStyle w:val="Sansinterligne"/>
        <w:jc w:val="both"/>
        <w:rPr>
          <w:color w:val="000000" w:themeColor="text1"/>
          <w:lang w:val="fr-CH"/>
        </w:rPr>
      </w:pPr>
      <w:r w:rsidRPr="00332F6F">
        <w:rPr>
          <w:color w:val="000000" w:themeColor="text1"/>
          <w:lang w:val="fr-CH"/>
        </w:rPr>
        <w:t>Dans cette vallée, quelle est la foi du psalmiste</w:t>
      </w:r>
      <w:r w:rsidR="00C426D1" w:rsidRPr="00332F6F">
        <w:rPr>
          <w:color w:val="000000" w:themeColor="text1"/>
          <w:lang w:val="fr-CH"/>
        </w:rPr>
        <w:t xml:space="preserve"> ? </w:t>
      </w:r>
      <w:r w:rsidRPr="00332F6F">
        <w:rPr>
          <w:b/>
          <w:bCs/>
          <w:color w:val="000000" w:themeColor="text1"/>
          <w:lang w:val="fr-CH"/>
        </w:rPr>
        <w:t>Que Dieu est là, que son bâton est près de moi</w:t>
      </w:r>
      <w:r w:rsidRPr="00332F6F">
        <w:rPr>
          <w:color w:val="000000" w:themeColor="text1"/>
          <w:lang w:val="fr-CH"/>
        </w:rPr>
        <w:t>. Dieu est là. Il ne nous abandonne pas. C’est vrai, il ne nous enlève pas magiquement de cette vallée. Mais il est là. Et même si nous n’arrivons pas</w:t>
      </w:r>
      <w:r w:rsidR="00C426D1" w:rsidRPr="00332F6F">
        <w:rPr>
          <w:color w:val="000000" w:themeColor="text1"/>
          <w:lang w:val="fr-CH"/>
        </w:rPr>
        <w:t xml:space="preserve"> à</w:t>
      </w:r>
      <w:r w:rsidRPr="00332F6F">
        <w:rPr>
          <w:color w:val="000000" w:themeColor="text1"/>
          <w:lang w:val="fr-CH"/>
        </w:rPr>
        <w:t xml:space="preserve"> le voir, nous pouvons voir son bâton, nous pouvons utiliser son b</w:t>
      </w:r>
      <w:r w:rsidR="008F5CFD" w:rsidRPr="00332F6F">
        <w:rPr>
          <w:color w:val="000000" w:themeColor="text1"/>
          <w:lang w:val="fr-CH"/>
        </w:rPr>
        <w:t>â</w:t>
      </w:r>
      <w:r w:rsidRPr="00332F6F">
        <w:rPr>
          <w:color w:val="000000" w:themeColor="text1"/>
          <w:lang w:val="fr-CH"/>
        </w:rPr>
        <w:t xml:space="preserve">ton : </w:t>
      </w:r>
      <w:r w:rsidRPr="00332F6F">
        <w:rPr>
          <w:color w:val="000000" w:themeColor="text1"/>
        </w:rPr>
        <w:t>« S’équiper d’un bâton de marche c’est être conscient que l’on va peut-être trébucher en marchant, que nous nous sentirons parfois déstabilisé</w:t>
      </w:r>
      <w:r w:rsidR="00C426D1" w:rsidRPr="00332F6F">
        <w:rPr>
          <w:color w:val="000000" w:themeColor="text1"/>
        </w:rPr>
        <w:t>s</w:t>
      </w:r>
      <w:r w:rsidRPr="00332F6F">
        <w:rPr>
          <w:color w:val="000000" w:themeColor="text1"/>
        </w:rPr>
        <w:t xml:space="preserve"> dans cette marche, mais que ça vaut le coup d’avancer car cette mobilité est essentielle. Ce bâton de marche est à l’image de la grâce de Dieu qui nous garde, nous pourrons toujours nous appuyer dessus, comme le fait David, comme lui, dont le nom signifie « </w:t>
      </w:r>
      <w:r w:rsidR="00C426D1" w:rsidRPr="00332F6F">
        <w:rPr>
          <w:i/>
          <w:iCs/>
          <w:color w:val="000000" w:themeColor="text1"/>
        </w:rPr>
        <w:t>le bien-</w:t>
      </w:r>
      <w:r w:rsidRPr="00332F6F">
        <w:rPr>
          <w:i/>
          <w:iCs/>
          <w:color w:val="000000" w:themeColor="text1"/>
        </w:rPr>
        <w:t>aimé </w:t>
      </w:r>
      <w:r w:rsidRPr="00332F6F">
        <w:rPr>
          <w:color w:val="000000" w:themeColor="text1"/>
        </w:rPr>
        <w:t>», nous pouvons nous appuyer sur le fait d’être certainement le bien</w:t>
      </w:r>
      <w:r w:rsidR="00C426D1" w:rsidRPr="00332F6F">
        <w:rPr>
          <w:color w:val="000000" w:themeColor="text1"/>
        </w:rPr>
        <w:t>-</w:t>
      </w:r>
      <w:r w:rsidRPr="00332F6F">
        <w:rPr>
          <w:color w:val="000000" w:themeColor="text1"/>
        </w:rPr>
        <w:t>aimé de Dieu, qu’il nous a reconnu, choisi, béni personnellement.»</w:t>
      </w:r>
      <w:r w:rsidR="008F5CFD" w:rsidRPr="00332F6F">
        <w:rPr>
          <w:rStyle w:val="Appelnotedebasdep"/>
          <w:color w:val="000000" w:themeColor="text1"/>
        </w:rPr>
        <w:footnoteReference w:id="3"/>
      </w:r>
    </w:p>
    <w:p w14:paraId="42F16CCD" w14:textId="7D36A541" w:rsidR="00470EC1" w:rsidRPr="00332F6F" w:rsidRDefault="00470EC1" w:rsidP="00DC3A46">
      <w:pPr>
        <w:pStyle w:val="Sansinterligne"/>
        <w:jc w:val="both"/>
        <w:rPr>
          <w:color w:val="000000" w:themeColor="text1"/>
          <w:lang w:val="fr-CH"/>
        </w:rPr>
      </w:pPr>
    </w:p>
    <w:p w14:paraId="388B7628" w14:textId="77777777" w:rsidR="007D6F90" w:rsidRDefault="008F5CFD" w:rsidP="00332F6F">
      <w:pPr>
        <w:pStyle w:val="Sansinterligne"/>
        <w:jc w:val="both"/>
        <w:rPr>
          <w:lang w:val="fr-CH"/>
        </w:rPr>
      </w:pPr>
      <w:r w:rsidRPr="00332F6F">
        <w:rPr>
          <w:color w:val="000000" w:themeColor="text1"/>
          <w:lang w:val="fr-CH"/>
        </w:rPr>
        <w:t xml:space="preserve">De même, il y a des ennemis, des adversaires, des gens qui me serrent, littéralement, qui me persécutent. A nouveau, le psalmiste sait que la vie n’est pas un long fleuve tranquille et que tout le monde </w:t>
      </w:r>
      <w:r w:rsidR="00C426D1" w:rsidRPr="00332F6F">
        <w:rPr>
          <w:color w:val="000000" w:themeColor="text1"/>
          <w:lang w:val="fr-CH"/>
        </w:rPr>
        <w:t>n’</w:t>
      </w:r>
      <w:r w:rsidRPr="00332F6F">
        <w:rPr>
          <w:color w:val="000000" w:themeColor="text1"/>
          <w:lang w:val="fr-CH"/>
        </w:rPr>
        <w:t xml:space="preserve">est </w:t>
      </w:r>
      <w:r w:rsidR="00C426D1" w:rsidRPr="00332F6F">
        <w:rPr>
          <w:color w:val="000000" w:themeColor="text1"/>
          <w:lang w:val="fr-CH"/>
        </w:rPr>
        <w:t>pas « </w:t>
      </w:r>
      <w:r w:rsidRPr="00332F6F">
        <w:rPr>
          <w:color w:val="000000" w:themeColor="text1"/>
          <w:lang w:val="fr-CH"/>
        </w:rPr>
        <w:t>gentil</w:t>
      </w:r>
      <w:r w:rsidR="00C426D1" w:rsidRPr="00332F6F">
        <w:rPr>
          <w:color w:val="000000" w:themeColor="text1"/>
          <w:lang w:val="fr-CH"/>
        </w:rPr>
        <w:t> »</w:t>
      </w:r>
      <w:r w:rsidRPr="00332F6F">
        <w:rPr>
          <w:color w:val="000000" w:themeColor="text1"/>
          <w:lang w:val="fr-CH"/>
        </w:rPr>
        <w:t>. Il y a des tensions, des</w:t>
      </w:r>
      <w:r w:rsidRPr="00332F6F">
        <w:rPr>
          <w:color w:val="000000" w:themeColor="text1"/>
        </w:rPr>
        <w:t xml:space="preserve"> conflits, des</w:t>
      </w:r>
      <w:r w:rsidRPr="00332F6F">
        <w:rPr>
          <w:color w:val="000000" w:themeColor="text1"/>
          <w:lang w:val="fr-CH"/>
        </w:rPr>
        <w:t xml:space="preserve"> abaissements. A </w:t>
      </w:r>
      <w:r>
        <w:rPr>
          <w:lang w:val="fr-CH"/>
        </w:rPr>
        <w:t xml:space="preserve">nouveau, ce n’est pas Dieu qui place ces gens sur nos chemins. A nouveau également, Dieu n’enlève pas magiquement ces personnes de nos vies. Non, Dieu offre un </w:t>
      </w:r>
      <w:r w:rsidRPr="00366074">
        <w:rPr>
          <w:b/>
          <w:bCs/>
          <w:lang w:val="fr-CH"/>
        </w:rPr>
        <w:t>bon repas</w:t>
      </w:r>
      <w:r>
        <w:rPr>
          <w:lang w:val="fr-CH"/>
        </w:rPr>
        <w:t xml:space="preserve">, il donne </w:t>
      </w:r>
      <w:r w:rsidRPr="00366074">
        <w:rPr>
          <w:b/>
          <w:bCs/>
          <w:lang w:val="fr-CH"/>
        </w:rPr>
        <w:t>à boire</w:t>
      </w:r>
      <w:r>
        <w:rPr>
          <w:lang w:val="fr-CH"/>
        </w:rPr>
        <w:t xml:space="preserve">, il verse de </w:t>
      </w:r>
      <w:r w:rsidRPr="00366074">
        <w:rPr>
          <w:b/>
          <w:bCs/>
          <w:lang w:val="fr-CH"/>
        </w:rPr>
        <w:t>l’huile parfumée</w:t>
      </w:r>
      <w:r>
        <w:rPr>
          <w:lang w:val="fr-CH"/>
        </w:rPr>
        <w:t xml:space="preserve"> sur moi. </w:t>
      </w:r>
      <w:r w:rsidRPr="00332F6F">
        <w:rPr>
          <w:color w:val="000000" w:themeColor="text1"/>
          <w:lang w:val="fr-CH"/>
        </w:rPr>
        <w:t xml:space="preserve">C’est dire que Dieu </w:t>
      </w:r>
      <w:r w:rsidR="00C426D1" w:rsidRPr="00332F6F">
        <w:rPr>
          <w:color w:val="000000" w:themeColor="text1"/>
          <w:lang w:val="fr-CH"/>
        </w:rPr>
        <w:t>affirme</w:t>
      </w:r>
      <w:r w:rsidRPr="00332F6F">
        <w:rPr>
          <w:color w:val="000000" w:themeColor="text1"/>
          <w:lang w:val="fr-CH"/>
        </w:rPr>
        <w:t xml:space="preserve"> que </w:t>
      </w:r>
      <w:r>
        <w:rPr>
          <w:lang w:val="fr-CH"/>
        </w:rPr>
        <w:t xml:space="preserve">nous sommes ses </w:t>
      </w:r>
      <w:r w:rsidR="00542964">
        <w:rPr>
          <w:lang w:val="fr-CH"/>
        </w:rPr>
        <w:t>bien-aimés</w:t>
      </w:r>
      <w:r>
        <w:rPr>
          <w:lang w:val="fr-CH"/>
        </w:rPr>
        <w:t xml:space="preserve">. Il fait de nous, de chacun de nous, une personne spéciale, choisie par lui. </w:t>
      </w:r>
    </w:p>
    <w:p w14:paraId="4B792632" w14:textId="01D3E1D6" w:rsidR="008C6369" w:rsidRPr="00332F6F" w:rsidRDefault="008F5CFD" w:rsidP="00332F6F">
      <w:pPr>
        <w:pStyle w:val="Sansinterligne"/>
        <w:jc w:val="both"/>
        <w:rPr>
          <w:color w:val="000000" w:themeColor="text1"/>
          <w:lang w:val="fr-CH"/>
        </w:rPr>
      </w:pPr>
      <w:r>
        <w:rPr>
          <w:lang w:val="fr-CH"/>
        </w:rPr>
        <w:t xml:space="preserve">Ce </w:t>
      </w:r>
      <w:r w:rsidRPr="00332F6F">
        <w:rPr>
          <w:color w:val="000000" w:themeColor="text1"/>
          <w:lang w:val="fr-CH"/>
        </w:rPr>
        <w:t>sont les rois et les prophètes qui étaient oint</w:t>
      </w:r>
      <w:r w:rsidR="00C426D1" w:rsidRPr="00332F6F">
        <w:rPr>
          <w:color w:val="000000" w:themeColor="text1"/>
          <w:lang w:val="fr-CH"/>
        </w:rPr>
        <w:t>s</w:t>
      </w:r>
      <w:r w:rsidRPr="00332F6F">
        <w:rPr>
          <w:color w:val="000000" w:themeColor="text1"/>
          <w:lang w:val="fr-CH"/>
        </w:rPr>
        <w:t xml:space="preserve"> avec de l’huile. C’est dire que pour Dieu, le psalmiste croit qu’il est lui aussi comme un roi. Cela rappelle le </w:t>
      </w:r>
      <w:r w:rsidR="00C426D1" w:rsidRPr="00332F6F">
        <w:rPr>
          <w:color w:val="000000" w:themeColor="text1"/>
          <w:lang w:val="fr-CH"/>
        </w:rPr>
        <w:t>P</w:t>
      </w:r>
      <w:r w:rsidRPr="00332F6F">
        <w:rPr>
          <w:color w:val="000000" w:themeColor="text1"/>
          <w:lang w:val="fr-CH"/>
        </w:rPr>
        <w:t>saume 8</w:t>
      </w:r>
      <w:r w:rsidR="00C426D1" w:rsidRPr="00332F6F">
        <w:rPr>
          <w:color w:val="000000" w:themeColor="text1"/>
          <w:lang w:val="fr-CH"/>
        </w:rPr>
        <w:t xml:space="preserve"> : </w:t>
      </w:r>
      <w:r w:rsidRPr="00332F6F">
        <w:rPr>
          <w:color w:val="000000" w:themeColor="text1"/>
          <w:lang w:val="fr-CH"/>
        </w:rPr>
        <w:t>« </w:t>
      </w:r>
      <w:r w:rsidRPr="00332F6F">
        <w:rPr>
          <w:i/>
          <w:color w:val="000000" w:themeColor="text1"/>
          <w:lang w:val="fr-CH"/>
        </w:rPr>
        <w:t>Et je me demande</w:t>
      </w:r>
      <w:r w:rsidR="00542964" w:rsidRPr="00332F6F">
        <w:rPr>
          <w:i/>
          <w:color w:val="000000" w:themeColor="text1"/>
          <w:lang w:val="fr-CH"/>
        </w:rPr>
        <w:t xml:space="preserve"> : Qu’est</w:t>
      </w:r>
      <w:r w:rsidRPr="00332F6F">
        <w:rPr>
          <w:i/>
          <w:color w:val="000000" w:themeColor="text1"/>
          <w:lang w:val="fr-CH"/>
        </w:rPr>
        <w:t>-ce que l'homme pour que tu penses à lui ? Qu'est-ce qu'un être humain pour que tu prennes soin de lui ? Pourtant, tu l'as fait presque l'égal des anges, tu l'as couronné de gloire et d'honneur</w:t>
      </w:r>
      <w:r w:rsidRPr="00332F6F">
        <w:rPr>
          <w:color w:val="000000" w:themeColor="text1"/>
          <w:lang w:val="fr-CH"/>
        </w:rPr>
        <w:t>. » (8, 5-6).</w:t>
      </w:r>
    </w:p>
    <w:p w14:paraId="0DE49213" w14:textId="54DBEC5B" w:rsidR="00B64253" w:rsidRPr="00332F6F" w:rsidRDefault="00B64253" w:rsidP="008F5CFD">
      <w:pPr>
        <w:pStyle w:val="Sansinterligne"/>
        <w:jc w:val="both"/>
        <w:rPr>
          <w:color w:val="000000" w:themeColor="text1"/>
          <w:lang w:val="fr-CH"/>
        </w:rPr>
      </w:pPr>
    </w:p>
    <w:p w14:paraId="53C444AE" w14:textId="21ACC5A1" w:rsidR="00B64253" w:rsidRPr="00332F6F" w:rsidRDefault="00B64253" w:rsidP="008F5CFD">
      <w:pPr>
        <w:pStyle w:val="Sansinterligne"/>
        <w:jc w:val="both"/>
        <w:rPr>
          <w:color w:val="000000" w:themeColor="text1"/>
          <w:lang w:val="fr-CH"/>
        </w:rPr>
      </w:pPr>
      <w:r w:rsidRPr="00332F6F">
        <w:rPr>
          <w:color w:val="000000" w:themeColor="text1"/>
          <w:lang w:val="fr-CH"/>
        </w:rPr>
        <w:t xml:space="preserve">Le psalmiste peut ainsi déclarer que </w:t>
      </w:r>
      <w:r w:rsidRPr="00332F6F">
        <w:rPr>
          <w:b/>
          <w:bCs/>
          <w:color w:val="000000" w:themeColor="text1"/>
          <w:lang w:val="fr-CH"/>
        </w:rPr>
        <w:t>l’amour et le bonheur de Dieu</w:t>
      </w:r>
      <w:r w:rsidRPr="00332F6F">
        <w:rPr>
          <w:color w:val="000000" w:themeColor="text1"/>
          <w:lang w:val="fr-CH"/>
        </w:rPr>
        <w:t xml:space="preserve"> l’accompagne</w:t>
      </w:r>
      <w:r w:rsidR="00C426D1" w:rsidRPr="00332F6F">
        <w:rPr>
          <w:color w:val="000000" w:themeColor="text1"/>
          <w:lang w:val="fr-CH"/>
        </w:rPr>
        <w:t>nt</w:t>
      </w:r>
      <w:r w:rsidRPr="00332F6F">
        <w:rPr>
          <w:color w:val="000000" w:themeColor="text1"/>
          <w:lang w:val="fr-CH"/>
        </w:rPr>
        <w:t xml:space="preserve">. Le mot </w:t>
      </w:r>
      <w:r w:rsidR="00C426D1" w:rsidRPr="00332F6F">
        <w:rPr>
          <w:color w:val="000000" w:themeColor="text1"/>
          <w:lang w:val="fr-CH"/>
        </w:rPr>
        <w:t>« </w:t>
      </w:r>
      <w:r w:rsidRPr="00332F6F">
        <w:rPr>
          <w:color w:val="000000" w:themeColor="text1"/>
          <w:lang w:val="fr-CH"/>
        </w:rPr>
        <w:t>par amour</w:t>
      </w:r>
      <w:r w:rsidR="00C426D1" w:rsidRPr="00332F6F">
        <w:rPr>
          <w:color w:val="000000" w:themeColor="text1"/>
          <w:lang w:val="fr-CH"/>
        </w:rPr>
        <w:t> »</w:t>
      </w:r>
      <w:r w:rsidR="001536A7" w:rsidRPr="00332F6F">
        <w:rPr>
          <w:color w:val="000000" w:themeColor="text1"/>
          <w:lang w:val="fr-CH"/>
        </w:rPr>
        <w:t xml:space="preserve"> signifie la grâce, la bonté, la fidélité. Et le mot </w:t>
      </w:r>
      <w:r w:rsidR="00C426D1" w:rsidRPr="00332F6F">
        <w:rPr>
          <w:color w:val="000000" w:themeColor="text1"/>
          <w:lang w:val="fr-CH"/>
        </w:rPr>
        <w:t>« </w:t>
      </w:r>
      <w:r w:rsidR="001536A7" w:rsidRPr="00332F6F">
        <w:rPr>
          <w:color w:val="000000" w:themeColor="text1"/>
          <w:lang w:val="fr-CH"/>
        </w:rPr>
        <w:t>bonheur</w:t>
      </w:r>
      <w:r w:rsidR="00C426D1" w:rsidRPr="00332F6F">
        <w:rPr>
          <w:color w:val="000000" w:themeColor="text1"/>
          <w:lang w:val="fr-CH"/>
        </w:rPr>
        <w:t> »</w:t>
      </w:r>
      <w:r w:rsidR="001536A7" w:rsidRPr="00332F6F">
        <w:rPr>
          <w:color w:val="000000" w:themeColor="text1"/>
          <w:lang w:val="fr-CH"/>
        </w:rPr>
        <w:t xml:space="preserve"> signifie ce qui est agréable, bon, bien, le bien-être, le bienfait. </w:t>
      </w:r>
      <w:r w:rsidR="00364DAE" w:rsidRPr="00332F6F">
        <w:rPr>
          <w:color w:val="000000" w:themeColor="text1"/>
          <w:lang w:val="fr-CH"/>
        </w:rPr>
        <w:t>Ce bonheur et cette grâce seront présent</w:t>
      </w:r>
      <w:r w:rsidR="00C426D1" w:rsidRPr="00332F6F">
        <w:rPr>
          <w:color w:val="000000" w:themeColor="text1"/>
          <w:lang w:val="fr-CH"/>
        </w:rPr>
        <w:t>s</w:t>
      </w:r>
      <w:r w:rsidR="00364DAE" w:rsidRPr="00332F6F">
        <w:rPr>
          <w:color w:val="000000" w:themeColor="text1"/>
          <w:lang w:val="fr-CH"/>
        </w:rPr>
        <w:t xml:space="preserve"> d’une manière parfaite dans la maison de Dieu. </w:t>
      </w:r>
    </w:p>
    <w:p w14:paraId="401811F7" w14:textId="63BD5B52" w:rsidR="001536A7" w:rsidRPr="00332F6F" w:rsidRDefault="001536A7" w:rsidP="008F5CFD">
      <w:pPr>
        <w:pStyle w:val="Sansinterligne"/>
        <w:jc w:val="both"/>
        <w:rPr>
          <w:color w:val="000000" w:themeColor="text1"/>
          <w:lang w:val="fr-CH"/>
        </w:rPr>
      </w:pPr>
    </w:p>
    <w:p w14:paraId="77FF563C" w14:textId="3C66C93D" w:rsidR="00364DAE" w:rsidRDefault="001536A7" w:rsidP="008F5CFD">
      <w:pPr>
        <w:pStyle w:val="Sansinterligne"/>
        <w:jc w:val="both"/>
        <w:rPr>
          <w:lang w:val="fr-CH"/>
        </w:rPr>
      </w:pPr>
      <w:r w:rsidRPr="00332F6F">
        <w:rPr>
          <w:color w:val="000000" w:themeColor="text1"/>
          <w:lang w:val="fr-CH"/>
        </w:rPr>
        <w:t>L’espérance de cet homme est donc de revenir dans la maison de Dieu. Il peut s’agir d’une espérance concrète dans la vie de cet homme, d’aller dans le temple de Dieu. Il peut aussi s’agir d’une espérance d’une vie au-delà de la vie. La mort est mystérieuse, comme un espace vide. Ce que l’homme espère c’est de vivre éternellement dans la maison de Dieu.</w:t>
      </w:r>
      <w:r w:rsidR="00364DAE" w:rsidRPr="00332F6F">
        <w:rPr>
          <w:color w:val="000000" w:themeColor="text1"/>
          <w:lang w:val="fr-CH"/>
        </w:rPr>
        <w:t xml:space="preserve"> Pour un </w:t>
      </w:r>
      <w:r w:rsidR="002F5B58" w:rsidRPr="00332F6F">
        <w:rPr>
          <w:color w:val="000000" w:themeColor="text1"/>
          <w:lang w:val="fr-CH"/>
        </w:rPr>
        <w:t xml:space="preserve">peuple nomade </w:t>
      </w:r>
      <w:r w:rsidR="00364DAE" w:rsidRPr="00332F6F">
        <w:rPr>
          <w:color w:val="000000" w:themeColor="text1"/>
          <w:lang w:val="fr-CH"/>
        </w:rPr>
        <w:t>qui vit sur la route, en chemin, il s’agit de l’arrivée</w:t>
      </w:r>
      <w:r w:rsidR="002F5B58" w:rsidRPr="00332F6F">
        <w:rPr>
          <w:color w:val="000000" w:themeColor="text1"/>
          <w:lang w:val="fr-CH"/>
        </w:rPr>
        <w:t>, de la terre promise</w:t>
      </w:r>
      <w:r w:rsidR="00364DAE" w:rsidRPr="00332F6F">
        <w:rPr>
          <w:color w:val="000000" w:themeColor="text1"/>
          <w:lang w:val="fr-CH"/>
        </w:rPr>
        <w:t>. A l’arrivée,</w:t>
      </w:r>
      <w:r w:rsidR="002F5B58" w:rsidRPr="00332F6F">
        <w:rPr>
          <w:color w:val="000000" w:themeColor="text1"/>
          <w:lang w:val="fr-CH"/>
        </w:rPr>
        <w:t xml:space="preserve"> il y a cette attente, vivre dans la maison du Seigneur. Et </w:t>
      </w:r>
      <w:r w:rsidR="00C45A6A" w:rsidRPr="00332F6F">
        <w:rPr>
          <w:color w:val="000000" w:themeColor="text1"/>
          <w:lang w:val="fr-CH"/>
        </w:rPr>
        <w:t>elle résonne avec cette promesse de Jésus</w:t>
      </w:r>
      <w:r w:rsidR="00C426D1" w:rsidRPr="00332F6F">
        <w:rPr>
          <w:color w:val="000000" w:themeColor="text1"/>
          <w:u w:val="single"/>
          <w:lang w:val="fr-CH"/>
        </w:rPr>
        <w:t> :</w:t>
      </w:r>
      <w:r w:rsidR="00C426D1" w:rsidRPr="00332F6F">
        <w:rPr>
          <w:color w:val="000000" w:themeColor="text1"/>
          <w:lang w:val="fr-CH"/>
        </w:rPr>
        <w:t xml:space="preserve"> </w:t>
      </w:r>
      <w:r w:rsidR="00C45A6A" w:rsidRPr="00332F6F">
        <w:rPr>
          <w:color w:val="000000" w:themeColor="text1"/>
          <w:lang w:val="fr-CH"/>
        </w:rPr>
        <w:t xml:space="preserve">« </w:t>
      </w:r>
      <w:r w:rsidR="00C45A6A" w:rsidRPr="00332F6F">
        <w:rPr>
          <w:i/>
          <w:color w:val="000000" w:themeColor="text1"/>
          <w:lang w:val="fr-CH"/>
        </w:rPr>
        <w:t>Ne soyez pas inquiets, croyez en Dieu et croyez aussi en moi. Dans la maison de mon Père, il y a beaucoup d'endroits pou</w:t>
      </w:r>
      <w:r w:rsidR="00C45A6A" w:rsidRPr="00332F6F">
        <w:rPr>
          <w:i/>
          <w:color w:val="000000" w:themeColor="text1"/>
        </w:rPr>
        <w:fldChar w:fldCharType="begin"/>
      </w:r>
      <w:r w:rsidR="006B1E4E" w:rsidRPr="00332F6F">
        <w:rPr>
          <w:i/>
          <w:color w:val="000000" w:themeColor="text1"/>
        </w:rPr>
        <w:instrText xml:space="preserve"> INCLUDEPICTURE "C:\\var\\folders\\g9\\fv1nmyzj4973x25rdbbqgp0m0000gn\\T\\com.microsoft.Word\\WebArchiveCopyPasteTempFiles\\886bce21-88c1-4502-f6fd-ca2108eaa35c.jpg" \* MERGEFORMAT </w:instrText>
      </w:r>
      <w:r w:rsidR="00C45A6A" w:rsidRPr="00332F6F">
        <w:rPr>
          <w:i/>
          <w:color w:val="000000" w:themeColor="text1"/>
        </w:rPr>
        <w:fldChar w:fldCharType="end"/>
      </w:r>
      <w:r w:rsidR="00C45A6A" w:rsidRPr="00332F6F">
        <w:rPr>
          <w:i/>
          <w:color w:val="000000" w:themeColor="text1"/>
          <w:lang w:val="fr-CH"/>
        </w:rPr>
        <w:t>r habiter. C'est pourquoi je vous ai dit : “Je vais vous préparer une place.” Et, quand je serai allé vous préparer une place, je reviendrai et je vous prendrai avec moi. De cette façon, vous serez vous aussi là où je suis</w:t>
      </w:r>
      <w:r w:rsidR="00C45A6A" w:rsidRPr="00332F6F">
        <w:rPr>
          <w:color w:val="000000" w:themeColor="text1"/>
          <w:lang w:val="fr-CH"/>
        </w:rPr>
        <w:t xml:space="preserve"> » (Jean </w:t>
      </w:r>
      <w:r w:rsidR="00C45A6A">
        <w:rPr>
          <w:lang w:val="fr-CH"/>
        </w:rPr>
        <w:t>14, 1-3)</w:t>
      </w:r>
    </w:p>
    <w:p w14:paraId="6CED2C9E" w14:textId="3C579FA8" w:rsidR="00DC3A46" w:rsidRPr="00DE1029" w:rsidRDefault="00DC3A46" w:rsidP="00DC3A46">
      <w:pPr>
        <w:pStyle w:val="Sansinterligne"/>
        <w:jc w:val="both"/>
      </w:pPr>
    </w:p>
    <w:p w14:paraId="2000A173" w14:textId="77777777" w:rsidR="007D6F90" w:rsidRDefault="007D6F90">
      <w:pPr>
        <w:rPr>
          <w:rFonts w:asciiTheme="majorHAnsi" w:eastAsiaTheme="majorEastAsia" w:hAnsiTheme="majorHAnsi" w:cstheme="majorBidi"/>
          <w:color w:val="1F3763" w:themeColor="accent1" w:themeShade="7F"/>
          <w:lang w:eastAsia="en-US"/>
        </w:rPr>
      </w:pPr>
      <w:r>
        <w:br w:type="page"/>
      </w:r>
    </w:p>
    <w:p w14:paraId="0258AE27" w14:textId="749C796D" w:rsidR="00AB5A73" w:rsidRDefault="007D6F90" w:rsidP="007D6F90">
      <w:pPr>
        <w:pStyle w:val="Titre3"/>
        <w:jc w:val="center"/>
      </w:pPr>
      <w:r w:rsidRPr="00DC1CE7">
        <w:rPr>
          <w:noProof/>
          <w:lang w:eastAsia="fr-CH"/>
        </w:rPr>
        <w:drawing>
          <wp:anchor distT="0" distB="0" distL="114300" distR="114300" simplePos="0" relativeHeight="251732992" behindDoc="0" locked="0" layoutInCell="1" allowOverlap="1" wp14:anchorId="5086F0DF" wp14:editId="59DE7675">
            <wp:simplePos x="0" y="0"/>
            <wp:positionH relativeFrom="margin">
              <wp:posOffset>4721383</wp:posOffset>
            </wp:positionH>
            <wp:positionV relativeFrom="margin">
              <wp:posOffset>-264001</wp:posOffset>
            </wp:positionV>
            <wp:extent cx="1071245" cy="1079500"/>
            <wp:effectExtent l="0" t="0" r="0" b="0"/>
            <wp:wrapSquare wrapText="bothSides"/>
            <wp:docPr id="28" name="Image 28" descr="Une image contenant extérie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r w:rsidR="000655C4">
        <w:t>P</w:t>
      </w:r>
      <w:r w:rsidR="000655C4" w:rsidRPr="00DD5726">
        <w:rPr>
          <w:rStyle w:val="Titre3Car"/>
        </w:rPr>
        <w:t>our les adultes</w:t>
      </w:r>
      <w:r w:rsidRPr="007D6F90">
        <w:rPr>
          <w:noProof/>
          <w:lang w:eastAsia="fr-CH"/>
        </w:rPr>
        <w:t xml:space="preserve"> </w:t>
      </w:r>
    </w:p>
    <w:p w14:paraId="54BFDB6C" w14:textId="6526FCF6" w:rsidR="00AB5A73" w:rsidRDefault="00AB5A73" w:rsidP="005018A2">
      <w:pPr>
        <w:jc w:val="both"/>
      </w:pPr>
    </w:p>
    <w:p w14:paraId="5BE458CD" w14:textId="1ABC2255" w:rsidR="00AB5A73" w:rsidRPr="00332F6F" w:rsidRDefault="007D6F90" w:rsidP="005018A2">
      <w:pPr>
        <w:jc w:val="both"/>
        <w:rPr>
          <w:rFonts w:asciiTheme="minorHAnsi" w:eastAsiaTheme="minorEastAsia" w:hAnsiTheme="minorHAnsi" w:cstheme="minorBidi"/>
          <w:color w:val="000000" w:themeColor="text1"/>
        </w:rPr>
      </w:pPr>
      <w:r>
        <w:rPr>
          <w:noProof/>
          <w:lang w:eastAsia="fr-CH"/>
        </w:rPr>
        <w:drawing>
          <wp:anchor distT="0" distB="0" distL="114300" distR="114300" simplePos="0" relativeHeight="251718656" behindDoc="0" locked="0" layoutInCell="1" allowOverlap="1" wp14:anchorId="6278A3B4" wp14:editId="7E95420D">
            <wp:simplePos x="0" y="0"/>
            <wp:positionH relativeFrom="margin">
              <wp:posOffset>-43180</wp:posOffset>
            </wp:positionH>
            <wp:positionV relativeFrom="margin">
              <wp:posOffset>1561941</wp:posOffset>
            </wp:positionV>
            <wp:extent cx="5756910" cy="1570990"/>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sons-158601_1280.png"/>
                    <pic:cNvPicPr/>
                  </pic:nvPicPr>
                  <pic:blipFill rotWithShape="1">
                    <a:blip r:embed="rId14">
                      <a:extLst>
                        <a:ext uri="{28A0092B-C50C-407E-A947-70E740481C1C}">
                          <a14:useLocalDpi xmlns:a14="http://schemas.microsoft.com/office/drawing/2010/main" val="0"/>
                        </a:ext>
                      </a:extLst>
                    </a:blip>
                    <a:srcRect t="23918" b="21475"/>
                    <a:stretch/>
                  </pic:blipFill>
                  <pic:spPr bwMode="auto">
                    <a:xfrm>
                      <a:off x="0" y="0"/>
                      <a:ext cx="5756910" cy="15709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2703E" w:rsidRPr="00332F6F">
        <w:rPr>
          <w:rFonts w:asciiTheme="minorHAnsi" w:eastAsiaTheme="minorEastAsia" w:hAnsiTheme="minorHAnsi" w:cstheme="minorBidi"/>
          <w:color w:val="000000" w:themeColor="text1"/>
        </w:rPr>
        <w:t>Dans</w:t>
      </w:r>
      <w:r w:rsidR="00C45A6A" w:rsidRPr="00332F6F">
        <w:rPr>
          <w:rFonts w:asciiTheme="minorHAnsi" w:eastAsiaTheme="minorEastAsia" w:hAnsiTheme="minorHAnsi" w:cstheme="minorBidi"/>
          <w:color w:val="000000" w:themeColor="text1"/>
        </w:rPr>
        <w:t xml:space="preserve"> la nature, il y a différentes saisons. </w:t>
      </w:r>
      <w:r w:rsidR="0002703E" w:rsidRPr="00332F6F">
        <w:rPr>
          <w:rFonts w:asciiTheme="minorHAnsi" w:eastAsiaTheme="minorEastAsia" w:hAnsiTheme="minorHAnsi" w:cstheme="minorBidi"/>
          <w:color w:val="000000" w:themeColor="text1"/>
        </w:rPr>
        <w:t xml:space="preserve">Le printemps associé à la naissance, c’est là où la nature reprend vie. C’est la saison des fleurs. L’été associé à la vie en générale, c’est là où la nature </w:t>
      </w:r>
      <w:r w:rsidR="00C426D1" w:rsidRPr="00332F6F">
        <w:rPr>
          <w:rFonts w:asciiTheme="minorHAnsi" w:eastAsiaTheme="minorEastAsia" w:hAnsiTheme="minorHAnsi" w:cstheme="minorBidi"/>
          <w:color w:val="000000" w:themeColor="text1"/>
        </w:rPr>
        <w:t xml:space="preserve">se </w:t>
      </w:r>
      <w:r w:rsidR="0002703E" w:rsidRPr="00332F6F">
        <w:rPr>
          <w:rFonts w:asciiTheme="minorHAnsi" w:eastAsiaTheme="minorEastAsia" w:hAnsiTheme="minorHAnsi" w:cstheme="minorBidi"/>
          <w:color w:val="000000" w:themeColor="text1"/>
        </w:rPr>
        <w:t xml:space="preserve">déploie, grandit. C’est la saison des feuilles vertes. L’automne associé à la maturité, c’est là où la nature produit les derniers fruits et en même temps là où la sève quitte les arbres. C’est la saison des feuilles mortes. Et il y a l’hiver, c’est là que la nature dort et veille. C’est la saison des branches nues. </w:t>
      </w:r>
    </w:p>
    <w:p w14:paraId="6357AFA9" w14:textId="5BDBCFB4" w:rsidR="0002703E" w:rsidRPr="00332F6F" w:rsidRDefault="0002703E" w:rsidP="005018A2">
      <w:pPr>
        <w:jc w:val="both"/>
        <w:rPr>
          <w:rFonts w:asciiTheme="minorHAnsi" w:eastAsiaTheme="minorEastAsia" w:hAnsiTheme="minorHAnsi" w:cstheme="minorBidi"/>
          <w:color w:val="000000" w:themeColor="text1"/>
        </w:rPr>
      </w:pPr>
    </w:p>
    <w:p w14:paraId="7056050F" w14:textId="2D0F52AB" w:rsidR="0002703E" w:rsidRPr="00332F6F" w:rsidRDefault="0002703E" w:rsidP="005018A2">
      <w:pPr>
        <w:jc w:val="both"/>
        <w:rPr>
          <w:rFonts w:asciiTheme="minorHAnsi" w:eastAsiaTheme="minorEastAsia" w:hAnsiTheme="minorHAnsi" w:cstheme="minorBidi"/>
          <w:color w:val="000000" w:themeColor="text1"/>
        </w:rPr>
      </w:pPr>
      <w:r w:rsidRPr="00332F6F">
        <w:rPr>
          <w:rFonts w:asciiTheme="minorHAnsi" w:eastAsiaTheme="minorEastAsia" w:hAnsiTheme="minorHAnsi" w:cstheme="minorBidi"/>
          <w:color w:val="000000" w:themeColor="text1"/>
        </w:rPr>
        <w:t>La vie est ainsi, il y a différentes saisons, différents temps. Parfois la vie nous sourit, tout semble vert. Tout grandit. C’est le temps des verts p</w:t>
      </w:r>
      <w:r w:rsidR="0003515D" w:rsidRPr="00332F6F">
        <w:rPr>
          <w:rFonts w:asciiTheme="minorHAnsi" w:eastAsiaTheme="minorEastAsia" w:hAnsiTheme="minorHAnsi" w:cstheme="minorBidi"/>
          <w:color w:val="000000" w:themeColor="text1"/>
        </w:rPr>
        <w:t>â</w:t>
      </w:r>
      <w:r w:rsidRPr="00332F6F">
        <w:rPr>
          <w:rFonts w:asciiTheme="minorHAnsi" w:eastAsiaTheme="minorEastAsia" w:hAnsiTheme="minorHAnsi" w:cstheme="minorBidi"/>
          <w:color w:val="000000" w:themeColor="text1"/>
        </w:rPr>
        <w:t xml:space="preserve">turages, de l’eau calme dont parle le psaume 23. </w:t>
      </w:r>
    </w:p>
    <w:p w14:paraId="4DDA4E8A" w14:textId="55EB46E5" w:rsidR="0002703E" w:rsidRPr="00332F6F" w:rsidRDefault="0002703E" w:rsidP="005018A2">
      <w:pPr>
        <w:jc w:val="both"/>
        <w:rPr>
          <w:rFonts w:asciiTheme="minorHAnsi" w:eastAsiaTheme="minorEastAsia" w:hAnsiTheme="minorHAnsi" w:cstheme="minorBidi"/>
          <w:color w:val="000000" w:themeColor="text1"/>
        </w:rPr>
      </w:pPr>
      <w:r w:rsidRPr="00332F6F">
        <w:rPr>
          <w:rFonts w:asciiTheme="minorHAnsi" w:eastAsiaTheme="minorEastAsia" w:hAnsiTheme="minorHAnsi" w:cstheme="minorBidi"/>
          <w:color w:val="000000" w:themeColor="text1"/>
        </w:rPr>
        <w:t xml:space="preserve">Parfois la vie est difficile, on est confronté dans la vie à des gens qui nous </w:t>
      </w:r>
      <w:r w:rsidR="00C426D1" w:rsidRPr="00332F6F">
        <w:rPr>
          <w:rFonts w:asciiTheme="minorHAnsi" w:eastAsiaTheme="minorEastAsia" w:hAnsiTheme="minorHAnsi" w:cstheme="minorBidi"/>
          <w:color w:val="000000" w:themeColor="text1"/>
        </w:rPr>
        <w:t>agressent</w:t>
      </w:r>
      <w:r w:rsidRPr="00332F6F">
        <w:rPr>
          <w:rFonts w:asciiTheme="minorHAnsi" w:eastAsiaTheme="minorEastAsia" w:hAnsiTheme="minorHAnsi" w:cstheme="minorBidi"/>
          <w:color w:val="000000" w:themeColor="text1"/>
        </w:rPr>
        <w:t>, des adversaires, des difficultés. C’est l’automne dans nos vies. Et puis, il y a aussi des temps de deuils, de perte</w:t>
      </w:r>
      <w:r w:rsidR="00C426D1" w:rsidRPr="00332F6F">
        <w:rPr>
          <w:rFonts w:asciiTheme="minorHAnsi" w:eastAsiaTheme="minorEastAsia" w:hAnsiTheme="minorHAnsi" w:cstheme="minorBidi"/>
          <w:color w:val="000000" w:themeColor="text1"/>
        </w:rPr>
        <w:t>s</w:t>
      </w:r>
      <w:r w:rsidRPr="00332F6F">
        <w:rPr>
          <w:rFonts w:asciiTheme="minorHAnsi" w:eastAsiaTheme="minorEastAsia" w:hAnsiTheme="minorHAnsi" w:cstheme="minorBidi"/>
          <w:color w:val="000000" w:themeColor="text1"/>
        </w:rPr>
        <w:t xml:space="preserve">, c’est l’hiver dans nos cœurs. C’est le froid. On traverse des temps difficiles, la vallée sombre de la mort. </w:t>
      </w:r>
    </w:p>
    <w:p w14:paraId="73F4BE31" w14:textId="306387BD" w:rsidR="0002703E" w:rsidRPr="00332F6F" w:rsidRDefault="0002703E" w:rsidP="005018A2">
      <w:pPr>
        <w:jc w:val="both"/>
        <w:rPr>
          <w:rFonts w:asciiTheme="minorHAnsi" w:eastAsiaTheme="minorEastAsia" w:hAnsiTheme="minorHAnsi" w:cstheme="minorBidi"/>
          <w:color w:val="000000" w:themeColor="text1"/>
        </w:rPr>
      </w:pPr>
      <w:r w:rsidRPr="00332F6F">
        <w:rPr>
          <w:rFonts w:asciiTheme="minorHAnsi" w:eastAsiaTheme="minorEastAsia" w:hAnsiTheme="minorHAnsi" w:cstheme="minorBidi"/>
          <w:color w:val="000000" w:themeColor="text1"/>
        </w:rPr>
        <w:t xml:space="preserve">Mais on le sait, après l’hiver, c’est le printemps, le temps de l’espérance. C’est le temps du bonheur et de la grâce, le temps où tout est possible. </w:t>
      </w:r>
    </w:p>
    <w:p w14:paraId="11D017AA" w14:textId="3C2AC790" w:rsidR="0002703E" w:rsidRPr="00332F6F" w:rsidRDefault="0002703E" w:rsidP="005018A2">
      <w:pPr>
        <w:jc w:val="both"/>
        <w:rPr>
          <w:rFonts w:asciiTheme="minorHAnsi" w:eastAsiaTheme="minorEastAsia" w:hAnsiTheme="minorHAnsi" w:cstheme="minorBidi"/>
          <w:color w:val="000000" w:themeColor="text1"/>
        </w:rPr>
      </w:pPr>
    </w:p>
    <w:p w14:paraId="6B29FE82" w14:textId="606D5AD3" w:rsidR="0002703E" w:rsidRPr="00332F6F" w:rsidRDefault="000963B3" w:rsidP="005018A2">
      <w:pPr>
        <w:jc w:val="both"/>
        <w:rPr>
          <w:rFonts w:asciiTheme="minorHAnsi" w:eastAsiaTheme="minorEastAsia" w:hAnsiTheme="minorHAnsi" w:cstheme="minorBidi"/>
          <w:color w:val="000000" w:themeColor="text1"/>
        </w:rPr>
      </w:pPr>
      <w:r w:rsidRPr="00332F6F">
        <w:rPr>
          <w:rFonts w:asciiTheme="minorHAnsi" w:eastAsiaTheme="minorEastAsia" w:hAnsiTheme="minorHAnsi" w:cstheme="minorBidi"/>
          <w:color w:val="000000" w:themeColor="text1"/>
        </w:rPr>
        <w:t>Dans tous ces temps, Dieu est présent. Il est présent différemment pour celui qui prie le psaume. Dieu est celui qui nous conduit vers des eaux calmes, vers les verts</w:t>
      </w:r>
      <w:r w:rsidR="00BC1874" w:rsidRPr="00332F6F">
        <w:rPr>
          <w:rFonts w:asciiTheme="minorHAnsi" w:eastAsiaTheme="minorEastAsia" w:hAnsiTheme="minorHAnsi" w:cstheme="minorBidi"/>
          <w:color w:val="000000" w:themeColor="text1"/>
        </w:rPr>
        <w:t xml:space="preserve"> pâturages</w:t>
      </w:r>
      <w:r w:rsidRPr="00332F6F">
        <w:rPr>
          <w:rFonts w:asciiTheme="minorHAnsi" w:eastAsiaTheme="minorEastAsia" w:hAnsiTheme="minorHAnsi" w:cstheme="minorBidi"/>
          <w:color w:val="000000" w:themeColor="text1"/>
        </w:rPr>
        <w:t xml:space="preserve">. C’est lui qui nous donne de la force. C’est lui également qui nous soutient et nous aide en nous donnant à manger et à boire. Il </w:t>
      </w:r>
      <w:r w:rsidR="00BC1874" w:rsidRPr="00332F6F">
        <w:rPr>
          <w:rFonts w:asciiTheme="minorHAnsi" w:eastAsiaTheme="minorEastAsia" w:hAnsiTheme="minorHAnsi" w:cstheme="minorBidi"/>
          <w:color w:val="000000" w:themeColor="text1"/>
        </w:rPr>
        <w:t xml:space="preserve">nous dit et redit même dans les temps difficiles que nous sommes ses </w:t>
      </w:r>
      <w:r w:rsidR="00542964" w:rsidRPr="00332F6F">
        <w:rPr>
          <w:rFonts w:asciiTheme="minorHAnsi" w:eastAsiaTheme="minorEastAsia" w:hAnsiTheme="minorHAnsi" w:cstheme="minorBidi"/>
          <w:color w:val="000000" w:themeColor="text1"/>
        </w:rPr>
        <w:t>bien-aimés</w:t>
      </w:r>
      <w:r w:rsidR="00BC1874" w:rsidRPr="00332F6F">
        <w:rPr>
          <w:rFonts w:asciiTheme="minorHAnsi" w:eastAsiaTheme="minorEastAsia" w:hAnsiTheme="minorHAnsi" w:cstheme="minorBidi"/>
          <w:color w:val="000000" w:themeColor="text1"/>
        </w:rPr>
        <w:t>.</w:t>
      </w:r>
    </w:p>
    <w:p w14:paraId="0B814291" w14:textId="78E36753" w:rsidR="00BC1874" w:rsidRPr="00332F6F" w:rsidRDefault="00BC1874" w:rsidP="005018A2">
      <w:pPr>
        <w:jc w:val="both"/>
        <w:rPr>
          <w:rFonts w:asciiTheme="minorHAnsi" w:eastAsiaTheme="minorEastAsia" w:hAnsiTheme="minorHAnsi" w:cstheme="minorBidi"/>
          <w:color w:val="000000" w:themeColor="text1"/>
        </w:rPr>
      </w:pPr>
    </w:p>
    <w:p w14:paraId="1C49B704" w14:textId="36310CD8" w:rsidR="00BC1874" w:rsidRPr="00332F6F" w:rsidRDefault="00BC1874" w:rsidP="005018A2">
      <w:pPr>
        <w:jc w:val="both"/>
        <w:rPr>
          <w:color w:val="000000" w:themeColor="text1"/>
        </w:rPr>
      </w:pPr>
      <w:r w:rsidRPr="00332F6F">
        <w:rPr>
          <w:rFonts w:asciiTheme="minorHAnsi" w:eastAsiaTheme="minorEastAsia" w:hAnsiTheme="minorHAnsi" w:cstheme="minorBidi"/>
          <w:color w:val="000000" w:themeColor="text1"/>
        </w:rPr>
        <w:t>Ce n’est pas lui qui nous conduit vers la vallée sombre. Ce n’est pas lui qui met sur notre route des adversaires. Il est présent avec nous. Il nous soutient par son bâton. Il nous assure de son amour. Bien sûr, on espère toujours être préservé, que nos enfants soient préservés ; mais on le sait la mort, le deuil, la perte existe</w:t>
      </w:r>
      <w:r w:rsidR="00C426D1" w:rsidRPr="00332F6F">
        <w:rPr>
          <w:rFonts w:asciiTheme="minorHAnsi" w:eastAsiaTheme="minorEastAsia" w:hAnsiTheme="minorHAnsi" w:cstheme="minorBidi"/>
          <w:color w:val="000000" w:themeColor="text1"/>
        </w:rPr>
        <w:t>nt, de même</w:t>
      </w:r>
      <w:r w:rsidRPr="00332F6F">
        <w:rPr>
          <w:rFonts w:asciiTheme="minorHAnsi" w:eastAsiaTheme="minorEastAsia" w:hAnsiTheme="minorHAnsi" w:cstheme="minorBidi"/>
          <w:color w:val="000000" w:themeColor="text1"/>
        </w:rPr>
        <w:t xml:space="preserve"> que les difficultés. La vie n’est pas un long fleuve tranquille, dans le monde, il n’y a pas que des gentils. Nos enfants seront confrontés à tout cela. Il est bon d’en parler avec eux avant que cela</w:t>
      </w:r>
      <w:r w:rsidRPr="00332F6F">
        <w:rPr>
          <w:color w:val="000000" w:themeColor="text1"/>
        </w:rPr>
        <w:t xml:space="preserve"> </w:t>
      </w:r>
      <w:r w:rsidR="00C426D1" w:rsidRPr="00332F6F">
        <w:rPr>
          <w:color w:val="000000" w:themeColor="text1"/>
        </w:rPr>
        <w:t>n’</w:t>
      </w:r>
      <w:r w:rsidRPr="00332F6F">
        <w:rPr>
          <w:color w:val="000000" w:themeColor="text1"/>
        </w:rPr>
        <w:t>arrive. Le but n’</w:t>
      </w:r>
      <w:r w:rsidR="00C426D1" w:rsidRPr="00332F6F">
        <w:rPr>
          <w:color w:val="000000" w:themeColor="text1"/>
        </w:rPr>
        <w:t>est</w:t>
      </w:r>
      <w:r w:rsidRPr="00332F6F">
        <w:rPr>
          <w:color w:val="000000" w:themeColor="text1"/>
        </w:rPr>
        <w:t xml:space="preserve"> pas de faire peur, mais bien de pouvoir témoigner d’une confiance, une confiance</w:t>
      </w:r>
      <w:r w:rsidR="00C426D1" w:rsidRPr="00332F6F">
        <w:rPr>
          <w:color w:val="000000" w:themeColor="text1"/>
        </w:rPr>
        <w:t> </w:t>
      </w:r>
      <w:r w:rsidR="001A7CCF" w:rsidRPr="00332F6F">
        <w:rPr>
          <w:color w:val="000000" w:themeColor="text1"/>
        </w:rPr>
        <w:t>en un Dieu qui</w:t>
      </w:r>
      <w:r w:rsidR="00332F6F" w:rsidRPr="00332F6F">
        <w:rPr>
          <w:color w:val="000000" w:themeColor="text1"/>
        </w:rPr>
        <w:t xml:space="preserve"> </w:t>
      </w:r>
      <w:r w:rsidR="00C426D1" w:rsidRPr="00332F6F">
        <w:rPr>
          <w:color w:val="000000" w:themeColor="text1"/>
        </w:rPr>
        <w:t>:</w:t>
      </w:r>
    </w:p>
    <w:p w14:paraId="2DF9911A" w14:textId="521176EA" w:rsidR="00BC1874" w:rsidRPr="00332F6F" w:rsidRDefault="00BC1874" w:rsidP="00BC1874">
      <w:pPr>
        <w:pStyle w:val="Paragraphedeliste"/>
        <w:numPr>
          <w:ilvl w:val="0"/>
          <w:numId w:val="17"/>
        </w:numPr>
        <w:jc w:val="both"/>
        <w:rPr>
          <w:color w:val="000000" w:themeColor="text1"/>
        </w:rPr>
      </w:pPr>
      <w:r w:rsidRPr="00332F6F">
        <w:rPr>
          <w:color w:val="000000" w:themeColor="text1"/>
        </w:rPr>
        <w:t>veut notre bonheur ««</w:t>
      </w:r>
      <w:r w:rsidRPr="00332F6F">
        <w:rPr>
          <w:i/>
          <w:iCs/>
          <w:color w:val="000000" w:themeColor="text1"/>
        </w:rPr>
        <w:t> Car moi, le Seigneur, je sais bien quels projets je forme pour vous ; et je vous l'affirme : ce ne sont pas des projets de malheur mais des projets de bonheur. Je veux vous donner un avenir à espérer. »</w:t>
      </w:r>
      <w:r w:rsidRPr="00332F6F">
        <w:rPr>
          <w:color w:val="000000" w:themeColor="text1"/>
        </w:rPr>
        <w:t xml:space="preserve"> Jérémie 29,11</w:t>
      </w:r>
    </w:p>
    <w:p w14:paraId="1C9E6BC7" w14:textId="48145B75" w:rsidR="00BC1874" w:rsidRPr="00332F6F" w:rsidRDefault="00BC1874" w:rsidP="00BC1874">
      <w:pPr>
        <w:pStyle w:val="Paragraphedeliste"/>
        <w:numPr>
          <w:ilvl w:val="0"/>
          <w:numId w:val="17"/>
        </w:numPr>
        <w:jc w:val="both"/>
        <w:rPr>
          <w:color w:val="000000" w:themeColor="text1"/>
        </w:rPr>
      </w:pPr>
      <w:r w:rsidRPr="00332F6F">
        <w:rPr>
          <w:color w:val="000000" w:themeColor="text1"/>
        </w:rPr>
        <w:t>est avec nous «</w:t>
      </w:r>
      <w:r w:rsidRPr="00332F6F">
        <w:rPr>
          <w:i/>
          <w:iCs/>
          <w:color w:val="000000" w:themeColor="text1"/>
        </w:rPr>
        <w:t>Dieu n'est pas venu supprimer la souffrance. Il n'est même pas venu l'expliquer, mais il est venu la remplir de sa présence.</w:t>
      </w:r>
      <w:r w:rsidRPr="00332F6F">
        <w:rPr>
          <w:color w:val="000000" w:themeColor="text1"/>
        </w:rPr>
        <w:t> » Paul Claudel</w:t>
      </w:r>
    </w:p>
    <w:p w14:paraId="799E2EAA" w14:textId="73E1FA03" w:rsidR="00F61F48" w:rsidRPr="007D6F90" w:rsidRDefault="00BC1874" w:rsidP="005018A2">
      <w:pPr>
        <w:pStyle w:val="Paragraphedeliste"/>
        <w:numPr>
          <w:ilvl w:val="0"/>
          <w:numId w:val="17"/>
        </w:numPr>
        <w:jc w:val="both"/>
        <w:rPr>
          <w:color w:val="000000" w:themeColor="text1"/>
        </w:rPr>
      </w:pPr>
      <w:r w:rsidRPr="00332F6F">
        <w:rPr>
          <w:color w:val="000000" w:themeColor="text1"/>
        </w:rPr>
        <w:t>nous prépare une place : «</w:t>
      </w:r>
      <w:r w:rsidRPr="00332F6F">
        <w:rPr>
          <w:i/>
          <w:iCs/>
          <w:color w:val="000000" w:themeColor="text1"/>
        </w:rPr>
        <w:t>Dans la maison de mon Père, il y a beaucoup d'endroits pour habiter. C'est pourquoi je vous ai dit : “Je vais vous préparer une place.</w:t>
      </w:r>
      <w:r w:rsidRPr="00332F6F">
        <w:rPr>
          <w:color w:val="000000" w:themeColor="text1"/>
        </w:rPr>
        <w:t>”  Jean 14, 2</w:t>
      </w:r>
    </w:p>
    <w:p w14:paraId="4366D7D7" w14:textId="6623B619" w:rsidR="00F61F48" w:rsidRDefault="007D6F90" w:rsidP="005018A2">
      <w:pPr>
        <w:jc w:val="both"/>
      </w:pPr>
      <w:r w:rsidRPr="00DE7CCC">
        <w:rPr>
          <w:noProof/>
          <w:lang w:eastAsia="fr-CH"/>
        </w:rPr>
        <w:drawing>
          <wp:anchor distT="0" distB="0" distL="114300" distR="114300" simplePos="0" relativeHeight="251696128" behindDoc="0" locked="0" layoutInCell="1" allowOverlap="1" wp14:anchorId="7097FC21" wp14:editId="354F606C">
            <wp:simplePos x="0" y="0"/>
            <wp:positionH relativeFrom="margin">
              <wp:posOffset>4370070</wp:posOffset>
            </wp:positionH>
            <wp:positionV relativeFrom="margin">
              <wp:posOffset>-564992</wp:posOffset>
            </wp:positionV>
            <wp:extent cx="1079500" cy="107950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7CB1902C" w14:textId="37BCEED8" w:rsidR="000655C4" w:rsidRPr="000655C4" w:rsidRDefault="008C1C2A" w:rsidP="00F61F48">
      <w:pPr>
        <w:pStyle w:val="Titre3"/>
        <w:jc w:val="center"/>
      </w:pPr>
      <w:r>
        <w:t>D</w:t>
      </w:r>
      <w:r w:rsidR="000655C4" w:rsidRPr="000655C4">
        <w:t>éroulement</w:t>
      </w:r>
      <w:r>
        <w:t xml:space="preserve"> de la célébration</w:t>
      </w:r>
    </w:p>
    <w:tbl>
      <w:tblPr>
        <w:tblStyle w:val="Grilledutableau"/>
        <w:tblW w:w="0" w:type="auto"/>
        <w:tblLook w:val="04A0" w:firstRow="1" w:lastRow="0" w:firstColumn="1" w:lastColumn="0" w:noHBand="0" w:noVBand="1"/>
      </w:tblPr>
      <w:tblGrid>
        <w:gridCol w:w="3539"/>
        <w:gridCol w:w="5517"/>
      </w:tblGrid>
      <w:tr w:rsidR="000655C4" w14:paraId="78B3E310" w14:textId="77777777" w:rsidTr="00F550B2">
        <w:tc>
          <w:tcPr>
            <w:tcW w:w="3539" w:type="dxa"/>
          </w:tcPr>
          <w:p w14:paraId="3898C536" w14:textId="77777777" w:rsidR="000655C4" w:rsidRDefault="000655C4" w:rsidP="000655C4">
            <w:r>
              <w:t>Accueil</w:t>
            </w:r>
          </w:p>
        </w:tc>
        <w:tc>
          <w:tcPr>
            <w:tcW w:w="5517" w:type="dxa"/>
          </w:tcPr>
          <w:p w14:paraId="73BBEA5A" w14:textId="4B6DCE8E" w:rsidR="000655C4" w:rsidRDefault="000655C4" w:rsidP="00C213C8">
            <w:pPr>
              <w:pStyle w:val="Paragraphedeliste"/>
              <w:numPr>
                <w:ilvl w:val="0"/>
                <w:numId w:val="14"/>
              </w:numPr>
              <w:ind w:left="311"/>
            </w:pPr>
            <w:r>
              <w:t>Bienvenue à chacun</w:t>
            </w:r>
          </w:p>
          <w:p w14:paraId="19FC34B1" w14:textId="77777777" w:rsidR="000655C4" w:rsidRDefault="000655C4" w:rsidP="00C213C8">
            <w:pPr>
              <w:pStyle w:val="Paragraphedeliste"/>
              <w:numPr>
                <w:ilvl w:val="0"/>
                <w:numId w:val="14"/>
              </w:numPr>
              <w:ind w:left="311"/>
            </w:pPr>
            <w:r>
              <w:t>Suivre les propositions d’accueil</w:t>
            </w:r>
          </w:p>
        </w:tc>
      </w:tr>
      <w:tr w:rsidR="00FD5DA2" w14:paraId="4225A7C3" w14:textId="77777777" w:rsidTr="00F550B2">
        <w:tc>
          <w:tcPr>
            <w:tcW w:w="3539" w:type="dxa"/>
          </w:tcPr>
          <w:p w14:paraId="4C337FBE" w14:textId="77777777" w:rsidR="00FD5DA2" w:rsidRDefault="00FD5DA2" w:rsidP="00FD5DA2">
            <w:r>
              <w:t>Animation ludique</w:t>
            </w:r>
          </w:p>
        </w:tc>
        <w:tc>
          <w:tcPr>
            <w:tcW w:w="5517" w:type="dxa"/>
          </w:tcPr>
          <w:p w14:paraId="216FD2B0" w14:textId="60EE9748" w:rsidR="00FD5DA2" w:rsidRDefault="00BC1874" w:rsidP="0003515D">
            <w:pPr>
              <w:pStyle w:val="Paragraphedeliste"/>
              <w:numPr>
                <w:ilvl w:val="0"/>
                <w:numId w:val="14"/>
              </w:numPr>
              <w:ind w:left="311"/>
            </w:pPr>
            <w:r>
              <w:t>Vie et mort dans la nature</w:t>
            </w:r>
            <w:r w:rsidR="00F14E39">
              <w:t xml:space="preserve"> : jeu de </w:t>
            </w:r>
            <w:r w:rsidR="00542964">
              <w:t>Kim</w:t>
            </w:r>
          </w:p>
          <w:p w14:paraId="62716ECA" w14:textId="1B4D96E8" w:rsidR="0003515D" w:rsidRDefault="0003515D" w:rsidP="0003515D">
            <w:pPr>
              <w:pStyle w:val="Paragraphedeliste"/>
              <w:numPr>
                <w:ilvl w:val="0"/>
                <w:numId w:val="14"/>
              </w:numPr>
              <w:ind w:left="311"/>
            </w:pPr>
            <w:r>
              <w:t>Autour du cycle de l’eau</w:t>
            </w:r>
          </w:p>
        </w:tc>
      </w:tr>
      <w:tr w:rsidR="00FD5DA2" w14:paraId="3E3E9347" w14:textId="77777777" w:rsidTr="00F550B2">
        <w:tc>
          <w:tcPr>
            <w:tcW w:w="3539" w:type="dxa"/>
          </w:tcPr>
          <w:p w14:paraId="2B2ABB7E" w14:textId="4C6DF03F" w:rsidR="00FD5DA2" w:rsidRDefault="00C213C8" w:rsidP="00FD5DA2">
            <w:r>
              <w:t>Un jardin à arroser</w:t>
            </w:r>
          </w:p>
        </w:tc>
        <w:tc>
          <w:tcPr>
            <w:tcW w:w="5517" w:type="dxa"/>
          </w:tcPr>
          <w:p w14:paraId="7E827A72" w14:textId="14F1CF0B" w:rsidR="00FD5DA2" w:rsidRDefault="00FD5DA2" w:rsidP="00C213C8">
            <w:pPr>
              <w:pStyle w:val="Paragraphedeliste"/>
              <w:numPr>
                <w:ilvl w:val="0"/>
                <w:numId w:val="15"/>
              </w:numPr>
              <w:ind w:left="311"/>
            </w:pPr>
            <w:r>
              <w:t>Suivre les propositions de l’année</w:t>
            </w:r>
          </w:p>
          <w:p w14:paraId="04C4A711" w14:textId="0AFD6B0A" w:rsidR="00C213C8" w:rsidRDefault="00C213C8" w:rsidP="00C213C8">
            <w:pPr>
              <w:pStyle w:val="Paragraphedeliste"/>
              <w:numPr>
                <w:ilvl w:val="0"/>
                <w:numId w:val="15"/>
              </w:numPr>
              <w:ind w:left="311"/>
            </w:pPr>
            <w:r>
              <w:t xml:space="preserve">Planter </w:t>
            </w:r>
            <w:r w:rsidR="000A6B6E">
              <w:t>une bruyère</w:t>
            </w:r>
          </w:p>
        </w:tc>
      </w:tr>
      <w:tr w:rsidR="00FD5DA2" w14:paraId="252F980F" w14:textId="77777777" w:rsidTr="00F550B2">
        <w:tc>
          <w:tcPr>
            <w:tcW w:w="3539" w:type="dxa"/>
          </w:tcPr>
          <w:p w14:paraId="3F5A6F8F" w14:textId="77777777" w:rsidR="00FD5DA2" w:rsidRDefault="00FD5DA2" w:rsidP="00FD5DA2">
            <w:r>
              <w:t>Raconter la Bible</w:t>
            </w:r>
          </w:p>
        </w:tc>
        <w:tc>
          <w:tcPr>
            <w:tcW w:w="5517" w:type="dxa"/>
          </w:tcPr>
          <w:p w14:paraId="44E871BC" w14:textId="44F9FC24" w:rsidR="00FD5DA2" w:rsidRPr="00332F6F" w:rsidRDefault="008A3794" w:rsidP="00332F6F">
            <w:r>
              <w:t>Narration</w:t>
            </w:r>
            <w:r w:rsidR="00F61F48">
              <w:t xml:space="preserve"> </w:t>
            </w:r>
            <w:r w:rsidR="00BC1874">
              <w:t>en cercle, voir annexe</w:t>
            </w:r>
            <w:r w:rsidR="00DE7BFF">
              <w:t xml:space="preserve"> de la brochure</w:t>
            </w:r>
            <w:r w:rsidR="001A7CCF" w:rsidRPr="00332F6F">
              <w:t xml:space="preserve"> </w:t>
            </w:r>
          </w:p>
        </w:tc>
      </w:tr>
      <w:tr w:rsidR="00FD5DA2" w14:paraId="0D61D630" w14:textId="77777777" w:rsidTr="00F550B2">
        <w:tc>
          <w:tcPr>
            <w:tcW w:w="3539" w:type="dxa"/>
          </w:tcPr>
          <w:p w14:paraId="5F0985BA" w14:textId="7617EEFF" w:rsidR="00FD5DA2" w:rsidRDefault="00F550B2" w:rsidP="00FD5DA2">
            <w:r>
              <w:t xml:space="preserve">Parole </w:t>
            </w:r>
            <w:r w:rsidR="00C213C8">
              <w:t>ouverte</w:t>
            </w:r>
          </w:p>
          <w:p w14:paraId="4AFE23A4" w14:textId="39D82E94" w:rsidR="00CF4F58" w:rsidRDefault="00CF4F58" w:rsidP="00FD5DA2"/>
        </w:tc>
        <w:tc>
          <w:tcPr>
            <w:tcW w:w="5517" w:type="dxa"/>
          </w:tcPr>
          <w:p w14:paraId="1E80C0CA" w14:textId="43E08EFD" w:rsidR="00703582" w:rsidRDefault="00703582" w:rsidP="00CF4F58">
            <w:pPr>
              <w:pStyle w:val="Paragraphedeliste"/>
              <w:numPr>
                <w:ilvl w:val="0"/>
                <w:numId w:val="9"/>
              </w:numPr>
              <w:ind w:left="317"/>
            </w:pPr>
            <w:r>
              <w:t xml:space="preserve">Quel élément de ce récit vous a touché ? </w:t>
            </w:r>
          </w:p>
          <w:p w14:paraId="052080F4" w14:textId="77777777" w:rsidR="00DE7BFF" w:rsidRDefault="00DE7BFF" w:rsidP="00DE7BFF">
            <w:pPr>
              <w:pStyle w:val="Paragraphedeliste"/>
              <w:numPr>
                <w:ilvl w:val="0"/>
                <w:numId w:val="9"/>
              </w:numPr>
              <w:ind w:left="317"/>
            </w:pPr>
            <w:r>
              <w:t>Où est-ce que vous aimeriez être dans ce récit ? (Les enfants peuvent se placer à l’aide de leur cœur ou leur donner un petit personnage)</w:t>
            </w:r>
          </w:p>
          <w:p w14:paraId="4FA9C175" w14:textId="77777777" w:rsidR="00DE7BFF" w:rsidRDefault="00DE7BFF" w:rsidP="00CF4F58">
            <w:pPr>
              <w:pStyle w:val="Paragraphedeliste"/>
              <w:numPr>
                <w:ilvl w:val="0"/>
                <w:numId w:val="9"/>
              </w:numPr>
              <w:ind w:left="317"/>
            </w:pPr>
            <w:r>
              <w:t xml:space="preserve">Quel endroit vous fait plaisir dans ce récit ? Quel endroit vous fait peur ? </w:t>
            </w:r>
          </w:p>
          <w:p w14:paraId="65602461" w14:textId="49F80B14" w:rsidR="00DE7BFF" w:rsidRDefault="00DE7BFF" w:rsidP="00DE7BFF">
            <w:pPr>
              <w:pStyle w:val="Paragraphedeliste"/>
              <w:numPr>
                <w:ilvl w:val="0"/>
                <w:numId w:val="9"/>
              </w:numPr>
              <w:ind w:left="317"/>
            </w:pPr>
            <w:r>
              <w:t xml:space="preserve">Que fait Dieu dans ce récit ? Quand conduit-il ? Quand accompagne-t-il ? </w:t>
            </w:r>
          </w:p>
        </w:tc>
      </w:tr>
      <w:tr w:rsidR="000F4962" w14:paraId="38552D15" w14:textId="77777777" w:rsidTr="00F550B2">
        <w:tc>
          <w:tcPr>
            <w:tcW w:w="3539" w:type="dxa"/>
          </w:tcPr>
          <w:p w14:paraId="72263785" w14:textId="18A984CE" w:rsidR="000F4962" w:rsidRDefault="00C82BF2" w:rsidP="00FD5DA2">
            <w:r w:rsidRPr="00CE4FBC">
              <w:rPr>
                <w:noProof/>
                <w:lang w:eastAsia="fr-CH"/>
              </w:rPr>
              <w:drawing>
                <wp:anchor distT="0" distB="0" distL="114300" distR="114300" simplePos="0" relativeHeight="251706368" behindDoc="0" locked="0" layoutInCell="1" allowOverlap="1" wp14:anchorId="03EA2CAA" wp14:editId="4916E588">
                  <wp:simplePos x="0" y="0"/>
                  <wp:positionH relativeFrom="margin">
                    <wp:posOffset>1099820</wp:posOffset>
                  </wp:positionH>
                  <wp:positionV relativeFrom="margin">
                    <wp:posOffset>133564</wp:posOffset>
                  </wp:positionV>
                  <wp:extent cx="807085" cy="807085"/>
                  <wp:effectExtent l="0" t="0"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margin">
                    <wp14:pctWidth>0</wp14:pctWidth>
                  </wp14:sizeRelH>
                  <wp14:sizeRelV relativeFrom="margin">
                    <wp14:pctHeight>0</wp14:pctHeight>
                  </wp14:sizeRelV>
                </wp:anchor>
              </w:drawing>
            </w:r>
            <w:r w:rsidR="000F4962">
              <w:t>Chant</w:t>
            </w:r>
          </w:p>
        </w:tc>
        <w:tc>
          <w:tcPr>
            <w:tcW w:w="5517" w:type="dxa"/>
          </w:tcPr>
          <w:p w14:paraId="29510241" w14:textId="73471869" w:rsidR="000F4962" w:rsidRDefault="000F4962" w:rsidP="00CF4F58">
            <w:pPr>
              <w:pStyle w:val="Paragraphedeliste"/>
              <w:numPr>
                <w:ilvl w:val="0"/>
                <w:numId w:val="9"/>
              </w:numPr>
              <w:ind w:left="317"/>
            </w:pPr>
            <w:r>
              <w:t>« Je ne t’abandonnerai pas » Philippe Corset</w:t>
            </w:r>
          </w:p>
          <w:p w14:paraId="492ADD9E" w14:textId="77777777" w:rsidR="000F4962" w:rsidRDefault="00DE7BFF" w:rsidP="00CF4F58">
            <w:pPr>
              <w:pStyle w:val="Paragraphedeliste"/>
              <w:numPr>
                <w:ilvl w:val="0"/>
                <w:numId w:val="9"/>
              </w:numPr>
              <w:ind w:left="317"/>
            </w:pPr>
            <w:r>
              <w:t>« Débordé, désemparé » Philippe Corset</w:t>
            </w:r>
          </w:p>
          <w:p w14:paraId="10613E41" w14:textId="61ADF660" w:rsidR="00DE7BFF" w:rsidRDefault="00DE7BFF" w:rsidP="00CF4F58">
            <w:pPr>
              <w:pStyle w:val="Paragraphedeliste"/>
              <w:numPr>
                <w:ilvl w:val="0"/>
                <w:numId w:val="9"/>
              </w:numPr>
              <w:ind w:left="317"/>
            </w:pPr>
            <w:r>
              <w:t>« Demeurez en moi » Philippe Corset</w:t>
            </w:r>
          </w:p>
          <w:p w14:paraId="7ABF6267" w14:textId="77777777" w:rsidR="00DE7BFF" w:rsidRDefault="00DE7BFF" w:rsidP="00CF4F58">
            <w:pPr>
              <w:pStyle w:val="Paragraphedeliste"/>
              <w:numPr>
                <w:ilvl w:val="0"/>
                <w:numId w:val="9"/>
              </w:numPr>
              <w:ind w:left="317"/>
            </w:pPr>
            <w:r>
              <w:t>« Mon abri, c’est toi Seigneur » Philippe Corset</w:t>
            </w:r>
          </w:p>
          <w:p w14:paraId="3F2CE4E0" w14:textId="72CBF76E" w:rsidR="000A6B6E" w:rsidRDefault="000A6B6E" w:rsidP="000A6B6E">
            <w:r>
              <w:t xml:space="preserve">Partitions :  </w:t>
            </w:r>
            <w:hyperlink r:id="rId16" w:history="1">
              <w:r w:rsidRPr="005142C4">
                <w:rPr>
                  <w:rStyle w:val="Lienhypertexte"/>
                </w:rPr>
                <w:t>https://enfance.eerv.ch/lance-joie-vers-ciel-partition/</w:t>
              </w:r>
            </w:hyperlink>
            <w:r>
              <w:t xml:space="preserve"> </w:t>
            </w:r>
          </w:p>
        </w:tc>
      </w:tr>
      <w:tr w:rsidR="00FD5DA2" w14:paraId="2481AE00" w14:textId="77777777" w:rsidTr="00F550B2">
        <w:tc>
          <w:tcPr>
            <w:tcW w:w="3539" w:type="dxa"/>
          </w:tcPr>
          <w:p w14:paraId="34EB8CE8" w14:textId="23334DF2" w:rsidR="00FD5DA2" w:rsidRDefault="00FD5DA2" w:rsidP="00FD5DA2">
            <w:r>
              <w:t>Prière</w:t>
            </w:r>
          </w:p>
        </w:tc>
        <w:tc>
          <w:tcPr>
            <w:tcW w:w="5517" w:type="dxa"/>
          </w:tcPr>
          <w:p w14:paraId="1E42248D" w14:textId="77777777" w:rsidR="0080730E" w:rsidRDefault="00DE7BFF" w:rsidP="00CF4F58">
            <w:pPr>
              <w:pStyle w:val="Paragraphedeliste"/>
              <w:numPr>
                <w:ilvl w:val="0"/>
                <w:numId w:val="10"/>
              </w:numPr>
              <w:ind w:left="317"/>
              <w:jc w:val="both"/>
            </w:pPr>
            <w:r>
              <w:t xml:space="preserve">Avec quatre couleurs. </w:t>
            </w:r>
          </w:p>
          <w:p w14:paraId="08110063" w14:textId="17155378" w:rsidR="00DE7BFF" w:rsidRDefault="00DE7BFF" w:rsidP="001A7CCF">
            <w:pPr>
              <w:pStyle w:val="Paragraphedeliste"/>
              <w:numPr>
                <w:ilvl w:val="0"/>
                <w:numId w:val="22"/>
              </w:numPr>
              <w:jc w:val="both"/>
            </w:pPr>
            <w:r>
              <w:t>Seigneur, guide-moi vers la joie. (Poser du vert)</w:t>
            </w:r>
            <w:r w:rsidR="001A7CCF">
              <w:rPr>
                <w:color w:val="FF0000"/>
              </w:rPr>
              <w:t xml:space="preserve"> </w:t>
            </w:r>
          </w:p>
          <w:p w14:paraId="7B5A56BA" w14:textId="77777777" w:rsidR="00DE7BFF" w:rsidRDefault="00DE7BFF" w:rsidP="001A7CCF">
            <w:pPr>
              <w:pStyle w:val="Paragraphedeliste"/>
              <w:numPr>
                <w:ilvl w:val="0"/>
                <w:numId w:val="22"/>
              </w:numPr>
              <w:jc w:val="both"/>
            </w:pPr>
            <w:r>
              <w:t>Seigneur, sois avec moi quand je pleure (Poser du noir)</w:t>
            </w:r>
          </w:p>
          <w:p w14:paraId="34DFAA8C" w14:textId="77777777" w:rsidR="00DE7BFF" w:rsidRDefault="00DE7BFF" w:rsidP="001A7CCF">
            <w:pPr>
              <w:pStyle w:val="Paragraphedeliste"/>
              <w:numPr>
                <w:ilvl w:val="0"/>
                <w:numId w:val="22"/>
              </w:numPr>
              <w:jc w:val="both"/>
            </w:pPr>
            <w:r>
              <w:t>Seigneur, soutiens-moi dans j’ai peur (Poser du gris)</w:t>
            </w:r>
          </w:p>
          <w:p w14:paraId="5CBF62ED" w14:textId="77777777" w:rsidR="00DE7BFF" w:rsidRDefault="00DE7BFF" w:rsidP="001A7CCF">
            <w:pPr>
              <w:pStyle w:val="Paragraphedeliste"/>
              <w:numPr>
                <w:ilvl w:val="0"/>
                <w:numId w:val="22"/>
              </w:numPr>
              <w:jc w:val="both"/>
            </w:pPr>
            <w:r>
              <w:t>Seigneur, je crois en ton amour (poser du blanc)</w:t>
            </w:r>
          </w:p>
          <w:p w14:paraId="6A1CF60D" w14:textId="07A72A44" w:rsidR="00DE7BFF" w:rsidRDefault="00DE7BFF" w:rsidP="00DE7BFF">
            <w:pPr>
              <w:pStyle w:val="Paragraphedeliste"/>
              <w:numPr>
                <w:ilvl w:val="0"/>
                <w:numId w:val="10"/>
              </w:numPr>
              <w:ind w:left="317"/>
              <w:jc w:val="both"/>
            </w:pPr>
            <w:r>
              <w:t xml:space="preserve">Inviter les enfants à poser leur figurine, </w:t>
            </w:r>
            <w:r w:rsidR="0003515D">
              <w:t xml:space="preserve">leur </w:t>
            </w:r>
            <w:r>
              <w:t xml:space="preserve">plume </w:t>
            </w:r>
            <w:r w:rsidR="00F14E39">
              <w:t>à l’endroit où ils se sentent aujourd’hui</w:t>
            </w:r>
          </w:p>
          <w:p w14:paraId="11E70D71" w14:textId="77777777" w:rsidR="00F14E39" w:rsidRDefault="00F14E39" w:rsidP="00DE7BFF">
            <w:pPr>
              <w:pStyle w:val="Paragraphedeliste"/>
              <w:numPr>
                <w:ilvl w:val="0"/>
                <w:numId w:val="10"/>
              </w:numPr>
              <w:ind w:left="317"/>
              <w:jc w:val="both"/>
            </w:pPr>
            <w:r>
              <w:t xml:space="preserve">Terminer la prière : </w:t>
            </w:r>
          </w:p>
          <w:p w14:paraId="7E64C630" w14:textId="4852452B" w:rsidR="00F14E39" w:rsidRDefault="00F14E39" w:rsidP="001A7CCF">
            <w:pPr>
              <w:pStyle w:val="Paragraphedeliste"/>
              <w:ind w:left="820"/>
              <w:jc w:val="both"/>
            </w:pPr>
            <w:r>
              <w:t>Où que je sois, tu es là, toi le bon berger. Amen.</w:t>
            </w:r>
          </w:p>
        </w:tc>
      </w:tr>
      <w:tr w:rsidR="00FD5DA2" w14:paraId="04CB3FD1" w14:textId="77777777" w:rsidTr="00F550B2">
        <w:tc>
          <w:tcPr>
            <w:tcW w:w="3539" w:type="dxa"/>
          </w:tcPr>
          <w:p w14:paraId="12210A35" w14:textId="77777777" w:rsidR="00FD5DA2" w:rsidRDefault="00FD5DA2" w:rsidP="00FD5DA2">
            <w:r>
              <w:t>Activité créatrice</w:t>
            </w:r>
          </w:p>
        </w:tc>
        <w:tc>
          <w:tcPr>
            <w:tcW w:w="5517" w:type="dxa"/>
          </w:tcPr>
          <w:p w14:paraId="63B6F71F" w14:textId="4E863023" w:rsidR="00FD5DA2" w:rsidRPr="00332F6F" w:rsidRDefault="00F14E39" w:rsidP="00332F6F">
            <w:pPr>
              <w:jc w:val="both"/>
            </w:pPr>
            <w:r>
              <w:t>Décoration avec la nature</w:t>
            </w:r>
          </w:p>
        </w:tc>
      </w:tr>
      <w:tr w:rsidR="00FD5DA2" w14:paraId="6398659C" w14:textId="77777777" w:rsidTr="00F550B2">
        <w:tc>
          <w:tcPr>
            <w:tcW w:w="3539" w:type="dxa"/>
          </w:tcPr>
          <w:p w14:paraId="61C4BFC2" w14:textId="77777777" w:rsidR="00FD5DA2" w:rsidRDefault="00FD5DA2" w:rsidP="00FD5DA2">
            <w:r>
              <w:t>Rituel d’au-revoir</w:t>
            </w:r>
          </w:p>
        </w:tc>
        <w:tc>
          <w:tcPr>
            <w:tcW w:w="5517" w:type="dxa"/>
          </w:tcPr>
          <w:p w14:paraId="444C3542" w14:textId="0E0FC0CA" w:rsidR="00FD5DA2" w:rsidRPr="00332F6F" w:rsidRDefault="00FD5DA2" w:rsidP="00332F6F">
            <w:pPr>
              <w:jc w:val="both"/>
            </w:pPr>
            <w:r>
              <w:t>Suivre les propositions d’au</w:t>
            </w:r>
            <w:r w:rsidR="00B17583">
              <w:t>-</w:t>
            </w:r>
            <w:r>
              <w:t>revoir</w:t>
            </w:r>
          </w:p>
        </w:tc>
      </w:tr>
      <w:tr w:rsidR="00FD5DA2" w14:paraId="60F8BDDC" w14:textId="77777777" w:rsidTr="00F550B2">
        <w:tc>
          <w:tcPr>
            <w:tcW w:w="3539" w:type="dxa"/>
          </w:tcPr>
          <w:p w14:paraId="006378F4" w14:textId="7930D253" w:rsidR="00FD5DA2" w:rsidRDefault="00C213C8" w:rsidP="00FD5DA2">
            <w:r>
              <w:t>Bonus</w:t>
            </w:r>
          </w:p>
        </w:tc>
        <w:tc>
          <w:tcPr>
            <w:tcW w:w="5517" w:type="dxa"/>
          </w:tcPr>
          <w:p w14:paraId="637805D2" w14:textId="347D96A5" w:rsidR="00FD5DA2" w:rsidRDefault="00F14E39" w:rsidP="00D0771F">
            <w:pPr>
              <w:pStyle w:val="Paragraphedeliste"/>
              <w:numPr>
                <w:ilvl w:val="0"/>
                <w:numId w:val="10"/>
              </w:numPr>
              <w:ind w:left="317"/>
              <w:jc w:val="both"/>
            </w:pPr>
            <w:r>
              <w:t>Autour de la mort</w:t>
            </w:r>
          </w:p>
        </w:tc>
      </w:tr>
    </w:tbl>
    <w:p w14:paraId="161C1FCC" w14:textId="77786E96" w:rsidR="00C213C8" w:rsidRDefault="00C213C8" w:rsidP="00C82BF2">
      <w:pPr>
        <w:jc w:val="both"/>
      </w:pPr>
    </w:p>
    <w:p w14:paraId="45CC8CBE" w14:textId="77777777" w:rsidR="007D6F90" w:rsidRDefault="007D6F90">
      <w:pPr>
        <w:rPr>
          <w:rFonts w:asciiTheme="majorHAnsi" w:eastAsiaTheme="majorEastAsia" w:hAnsiTheme="majorHAnsi" w:cstheme="majorBidi"/>
          <w:color w:val="1F3763" w:themeColor="accent1" w:themeShade="7F"/>
          <w:lang w:eastAsia="en-US"/>
        </w:rPr>
      </w:pPr>
      <w:r>
        <w:br w:type="page"/>
      </w:r>
    </w:p>
    <w:p w14:paraId="318F154C" w14:textId="578A4157" w:rsidR="00FD5DA2" w:rsidRDefault="007D6F90" w:rsidP="00F61F48">
      <w:pPr>
        <w:pStyle w:val="Titre3"/>
        <w:jc w:val="center"/>
      </w:pPr>
      <w:r w:rsidRPr="00DE7CCC">
        <w:rPr>
          <w:noProof/>
          <w:lang w:eastAsia="fr-CH"/>
        </w:rPr>
        <w:drawing>
          <wp:anchor distT="0" distB="0" distL="114300" distR="114300" simplePos="0" relativeHeight="251735040" behindDoc="0" locked="0" layoutInCell="1" allowOverlap="1" wp14:anchorId="61AE9CF5" wp14:editId="1EAA65F3">
            <wp:simplePos x="0" y="0"/>
            <wp:positionH relativeFrom="margin">
              <wp:posOffset>4850606</wp:posOffset>
            </wp:positionH>
            <wp:positionV relativeFrom="margin">
              <wp:posOffset>-421163</wp:posOffset>
            </wp:positionV>
            <wp:extent cx="1079500" cy="10795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FD5DA2">
        <w:t>Activité ludique</w:t>
      </w:r>
    </w:p>
    <w:p w14:paraId="718637BB" w14:textId="46C9F743" w:rsidR="00C82BF2" w:rsidRDefault="00C82BF2" w:rsidP="00C82BF2">
      <w:pPr>
        <w:jc w:val="both"/>
      </w:pPr>
    </w:p>
    <w:p w14:paraId="4F195121" w14:textId="3C08C399" w:rsidR="007A39DF" w:rsidRDefault="0003515D" w:rsidP="0003515D">
      <w:pPr>
        <w:pStyle w:val="Titre3"/>
        <w:jc w:val="center"/>
      </w:pPr>
      <w:r>
        <w:t>Jeu de Kim</w:t>
      </w:r>
    </w:p>
    <w:p w14:paraId="3744A996" w14:textId="7C35235D" w:rsidR="0003515D" w:rsidRDefault="0003515D" w:rsidP="00F14E39">
      <w:pPr>
        <w:jc w:val="both"/>
      </w:pPr>
    </w:p>
    <w:p w14:paraId="789B8712" w14:textId="69D8C52B" w:rsidR="00F14E39" w:rsidRPr="00332F6F" w:rsidRDefault="00F14E39" w:rsidP="00F14E39">
      <w:pPr>
        <w:jc w:val="both"/>
        <w:rPr>
          <w:rFonts w:asciiTheme="minorHAnsi" w:hAnsiTheme="minorHAnsi" w:cstheme="minorHAnsi"/>
          <w:color w:val="000000" w:themeColor="text1"/>
        </w:rPr>
      </w:pPr>
      <w:r w:rsidRPr="00332F6F">
        <w:rPr>
          <w:rFonts w:asciiTheme="minorHAnsi" w:hAnsiTheme="minorHAnsi" w:cstheme="minorHAnsi"/>
          <w:color w:val="000000" w:themeColor="text1"/>
        </w:rPr>
        <w:t>Disposer dans un lieu différents objets naturels</w:t>
      </w:r>
      <w:r w:rsidR="001A7CCF" w:rsidRPr="00332F6F">
        <w:rPr>
          <w:rFonts w:asciiTheme="minorHAnsi" w:hAnsiTheme="minorHAnsi" w:cstheme="minorHAnsi"/>
          <w:color w:val="000000" w:themeColor="text1"/>
        </w:rPr>
        <w:t>,</w:t>
      </w:r>
      <w:r w:rsidRPr="00332F6F">
        <w:rPr>
          <w:rFonts w:asciiTheme="minorHAnsi" w:hAnsiTheme="minorHAnsi" w:cstheme="minorHAnsi"/>
          <w:color w:val="000000" w:themeColor="text1"/>
        </w:rPr>
        <w:t xml:space="preserve"> soit vivant</w:t>
      </w:r>
      <w:r w:rsidR="001A7CCF" w:rsidRPr="00332F6F">
        <w:rPr>
          <w:rFonts w:asciiTheme="minorHAnsi" w:hAnsiTheme="minorHAnsi" w:cstheme="minorHAnsi"/>
          <w:color w:val="000000" w:themeColor="text1"/>
        </w:rPr>
        <w:t>s</w:t>
      </w:r>
      <w:r w:rsidRPr="00332F6F">
        <w:rPr>
          <w:rFonts w:asciiTheme="minorHAnsi" w:hAnsiTheme="minorHAnsi" w:cstheme="minorHAnsi"/>
          <w:color w:val="000000" w:themeColor="text1"/>
        </w:rPr>
        <w:t>, soit mort</w:t>
      </w:r>
      <w:r w:rsidR="001A7CCF" w:rsidRPr="00332F6F">
        <w:rPr>
          <w:rFonts w:asciiTheme="minorHAnsi" w:hAnsiTheme="minorHAnsi" w:cstheme="minorHAnsi"/>
          <w:color w:val="000000" w:themeColor="text1"/>
        </w:rPr>
        <w:t>s</w:t>
      </w:r>
      <w:r w:rsidRPr="00332F6F">
        <w:rPr>
          <w:rFonts w:asciiTheme="minorHAnsi" w:hAnsiTheme="minorHAnsi" w:cstheme="minorHAnsi"/>
          <w:color w:val="000000" w:themeColor="text1"/>
        </w:rPr>
        <w:t xml:space="preserve"> : </w:t>
      </w:r>
    </w:p>
    <w:p w14:paraId="70D1A089" w14:textId="2EB644B6" w:rsidR="00F14E39" w:rsidRPr="00332F6F" w:rsidRDefault="00F14E39" w:rsidP="00F14E39">
      <w:pPr>
        <w:pStyle w:val="Paragraphedeliste"/>
        <w:numPr>
          <w:ilvl w:val="0"/>
          <w:numId w:val="18"/>
        </w:numPr>
        <w:jc w:val="both"/>
        <w:rPr>
          <w:rFonts w:cstheme="minorHAnsi"/>
          <w:color w:val="000000" w:themeColor="text1"/>
        </w:rPr>
      </w:pPr>
      <w:r w:rsidRPr="00332F6F">
        <w:rPr>
          <w:rFonts w:cstheme="minorHAnsi"/>
          <w:color w:val="000000" w:themeColor="text1"/>
        </w:rPr>
        <w:t>Marron</w:t>
      </w:r>
    </w:p>
    <w:p w14:paraId="50E45503" w14:textId="06536C24" w:rsidR="00F14E39" w:rsidRPr="00332F6F" w:rsidRDefault="00F14E39" w:rsidP="00F14E39">
      <w:pPr>
        <w:pStyle w:val="Paragraphedeliste"/>
        <w:numPr>
          <w:ilvl w:val="0"/>
          <w:numId w:val="18"/>
        </w:numPr>
        <w:jc w:val="both"/>
        <w:rPr>
          <w:rFonts w:cstheme="minorHAnsi"/>
          <w:color w:val="000000" w:themeColor="text1"/>
        </w:rPr>
      </w:pPr>
      <w:r w:rsidRPr="00332F6F">
        <w:rPr>
          <w:rFonts w:cstheme="minorHAnsi"/>
          <w:color w:val="000000" w:themeColor="text1"/>
        </w:rPr>
        <w:t>Fleur</w:t>
      </w:r>
    </w:p>
    <w:p w14:paraId="4968590D" w14:textId="0A59B362" w:rsidR="00F14E39" w:rsidRPr="00332F6F" w:rsidRDefault="00F14E39" w:rsidP="00F14E39">
      <w:pPr>
        <w:pStyle w:val="Paragraphedeliste"/>
        <w:numPr>
          <w:ilvl w:val="0"/>
          <w:numId w:val="18"/>
        </w:numPr>
        <w:jc w:val="both"/>
        <w:rPr>
          <w:rFonts w:cstheme="minorHAnsi"/>
          <w:color w:val="000000" w:themeColor="text1"/>
        </w:rPr>
      </w:pPr>
      <w:r w:rsidRPr="00332F6F">
        <w:rPr>
          <w:rFonts w:cstheme="minorHAnsi"/>
          <w:color w:val="000000" w:themeColor="text1"/>
        </w:rPr>
        <w:t>Herbe</w:t>
      </w:r>
    </w:p>
    <w:p w14:paraId="2E437684" w14:textId="547BFB7E" w:rsidR="00F14E39" w:rsidRPr="00332F6F" w:rsidRDefault="00F14E39" w:rsidP="00F14E39">
      <w:pPr>
        <w:pStyle w:val="Paragraphedeliste"/>
        <w:numPr>
          <w:ilvl w:val="0"/>
          <w:numId w:val="18"/>
        </w:numPr>
        <w:jc w:val="both"/>
        <w:rPr>
          <w:rFonts w:cstheme="minorHAnsi"/>
          <w:color w:val="000000" w:themeColor="text1"/>
        </w:rPr>
      </w:pPr>
      <w:r w:rsidRPr="00332F6F">
        <w:rPr>
          <w:rFonts w:cstheme="minorHAnsi"/>
          <w:color w:val="000000" w:themeColor="text1"/>
        </w:rPr>
        <w:t>Branche sèche</w:t>
      </w:r>
    </w:p>
    <w:p w14:paraId="237D5606" w14:textId="05487419" w:rsidR="00F14E39" w:rsidRPr="00332F6F" w:rsidRDefault="00F14E39" w:rsidP="00F14E39">
      <w:pPr>
        <w:pStyle w:val="Paragraphedeliste"/>
        <w:numPr>
          <w:ilvl w:val="0"/>
          <w:numId w:val="18"/>
        </w:numPr>
        <w:jc w:val="both"/>
        <w:rPr>
          <w:rFonts w:cstheme="minorHAnsi"/>
        </w:rPr>
      </w:pPr>
      <w:r w:rsidRPr="00332F6F">
        <w:rPr>
          <w:rFonts w:cstheme="minorHAnsi"/>
          <w:color w:val="000000" w:themeColor="text1"/>
        </w:rPr>
        <w:t xml:space="preserve">Coque de </w:t>
      </w:r>
      <w:r w:rsidRPr="00332F6F">
        <w:rPr>
          <w:rFonts w:cstheme="minorHAnsi"/>
        </w:rPr>
        <w:t>marron/noix sec</w:t>
      </w:r>
    </w:p>
    <w:p w14:paraId="479A9B47" w14:textId="7184B77D" w:rsidR="00F14E39" w:rsidRPr="00332F6F" w:rsidRDefault="00F14E39" w:rsidP="00F14E39">
      <w:pPr>
        <w:pStyle w:val="Paragraphedeliste"/>
        <w:numPr>
          <w:ilvl w:val="0"/>
          <w:numId w:val="18"/>
        </w:numPr>
        <w:jc w:val="both"/>
        <w:rPr>
          <w:rFonts w:cstheme="minorHAnsi"/>
        </w:rPr>
      </w:pPr>
      <w:r w:rsidRPr="00332F6F">
        <w:rPr>
          <w:rFonts w:cstheme="minorHAnsi"/>
        </w:rPr>
        <w:t>Pomme</w:t>
      </w:r>
    </w:p>
    <w:p w14:paraId="18C2463D" w14:textId="14A2754D" w:rsidR="00F14E39" w:rsidRPr="00332F6F" w:rsidRDefault="00F14E39" w:rsidP="00F14E39">
      <w:pPr>
        <w:pStyle w:val="Paragraphedeliste"/>
        <w:numPr>
          <w:ilvl w:val="0"/>
          <w:numId w:val="18"/>
        </w:numPr>
        <w:jc w:val="both"/>
        <w:rPr>
          <w:rFonts w:cstheme="minorHAnsi"/>
        </w:rPr>
      </w:pPr>
      <w:r w:rsidRPr="00332F6F">
        <w:rPr>
          <w:rFonts w:cstheme="minorHAnsi"/>
        </w:rPr>
        <w:t>Pépin</w:t>
      </w:r>
    </w:p>
    <w:p w14:paraId="377ACEEF" w14:textId="5EF2DF2D" w:rsidR="00F14E39" w:rsidRPr="00332F6F" w:rsidRDefault="00F14E39" w:rsidP="00F14E39">
      <w:pPr>
        <w:pStyle w:val="Paragraphedeliste"/>
        <w:numPr>
          <w:ilvl w:val="0"/>
          <w:numId w:val="18"/>
        </w:numPr>
        <w:jc w:val="both"/>
        <w:rPr>
          <w:rFonts w:cstheme="minorHAnsi"/>
        </w:rPr>
      </w:pPr>
      <w:r w:rsidRPr="00332F6F">
        <w:rPr>
          <w:rFonts w:cstheme="minorHAnsi"/>
        </w:rPr>
        <w:t>Feuille</w:t>
      </w:r>
    </w:p>
    <w:p w14:paraId="06CF41E7" w14:textId="60FDC40E" w:rsidR="00F14E39" w:rsidRPr="00332F6F" w:rsidRDefault="00F14E39" w:rsidP="00F14E39">
      <w:pPr>
        <w:pStyle w:val="Paragraphedeliste"/>
        <w:numPr>
          <w:ilvl w:val="0"/>
          <w:numId w:val="18"/>
        </w:numPr>
        <w:jc w:val="both"/>
        <w:rPr>
          <w:rFonts w:cstheme="minorHAnsi"/>
        </w:rPr>
      </w:pPr>
      <w:r w:rsidRPr="00332F6F">
        <w:rPr>
          <w:rFonts w:cstheme="minorHAnsi"/>
        </w:rPr>
        <w:t>Feuille sèche</w:t>
      </w:r>
    </w:p>
    <w:p w14:paraId="37F5D318" w14:textId="6F91CD95" w:rsidR="00F14E39" w:rsidRPr="00332F6F" w:rsidRDefault="00F14E39" w:rsidP="00F14E39">
      <w:pPr>
        <w:pStyle w:val="Paragraphedeliste"/>
        <w:numPr>
          <w:ilvl w:val="0"/>
          <w:numId w:val="18"/>
        </w:numPr>
        <w:jc w:val="both"/>
        <w:rPr>
          <w:rFonts w:cstheme="minorHAnsi"/>
        </w:rPr>
      </w:pPr>
      <w:r w:rsidRPr="00332F6F">
        <w:rPr>
          <w:rFonts w:cstheme="minorHAnsi"/>
        </w:rPr>
        <w:t>Feuille morte</w:t>
      </w:r>
    </w:p>
    <w:p w14:paraId="3F703D4C" w14:textId="1296E872" w:rsidR="00F14E39" w:rsidRPr="00332F6F" w:rsidRDefault="007E3329" w:rsidP="00F14E39">
      <w:pPr>
        <w:pStyle w:val="Paragraphedeliste"/>
        <w:numPr>
          <w:ilvl w:val="0"/>
          <w:numId w:val="18"/>
        </w:numPr>
        <w:jc w:val="both"/>
        <w:rPr>
          <w:rFonts w:cstheme="minorHAnsi"/>
        </w:rPr>
      </w:pPr>
      <w:r w:rsidRPr="00332F6F">
        <w:rPr>
          <w:rFonts w:cstheme="minorHAnsi"/>
        </w:rPr>
        <w:t>De l’eau</w:t>
      </w:r>
    </w:p>
    <w:p w14:paraId="518C9E23" w14:textId="29C00E66" w:rsidR="00F14E39" w:rsidRDefault="00F14E39" w:rsidP="00F14E39">
      <w:pPr>
        <w:jc w:val="both"/>
      </w:pPr>
    </w:p>
    <w:p w14:paraId="042BE92A" w14:textId="7A9FFDD6" w:rsidR="00F14E39" w:rsidRPr="00332F6F" w:rsidRDefault="00F14E39" w:rsidP="00F14E39">
      <w:pPr>
        <w:jc w:val="both"/>
        <w:rPr>
          <w:rFonts w:asciiTheme="minorHAnsi" w:hAnsiTheme="minorHAnsi" w:cstheme="minorHAnsi"/>
        </w:rPr>
      </w:pPr>
      <w:r w:rsidRPr="00332F6F">
        <w:rPr>
          <w:rFonts w:asciiTheme="minorHAnsi" w:hAnsiTheme="minorHAnsi" w:cstheme="minorHAnsi"/>
        </w:rPr>
        <w:t xml:space="preserve">Commencer par jouer au jeu de Kim. Les enfants observent les objets, puis on les cache. Ils doivent essayer de retrouver le plus grand nombre d’objets. </w:t>
      </w:r>
    </w:p>
    <w:p w14:paraId="6F3ABD1E" w14:textId="3F794B2D" w:rsidR="00F14E39" w:rsidRPr="00332F6F" w:rsidRDefault="00F14E39" w:rsidP="00F14E39">
      <w:pPr>
        <w:jc w:val="both"/>
        <w:rPr>
          <w:rFonts w:asciiTheme="minorHAnsi" w:hAnsiTheme="minorHAnsi" w:cstheme="minorHAnsi"/>
        </w:rPr>
      </w:pPr>
    </w:p>
    <w:p w14:paraId="15EBAF2D" w14:textId="2690576E" w:rsidR="00F14E39" w:rsidRPr="00332F6F" w:rsidRDefault="00F14E39" w:rsidP="00F14E39">
      <w:pPr>
        <w:jc w:val="both"/>
        <w:rPr>
          <w:rFonts w:asciiTheme="minorHAnsi" w:hAnsiTheme="minorHAnsi" w:cstheme="minorHAnsi"/>
        </w:rPr>
      </w:pPr>
      <w:r w:rsidRPr="00332F6F">
        <w:rPr>
          <w:rFonts w:asciiTheme="minorHAnsi" w:hAnsiTheme="minorHAnsi" w:cstheme="minorHAnsi"/>
        </w:rPr>
        <w:t>Ensuite, trier avec les enfants ce qui est en vie</w:t>
      </w:r>
      <w:r w:rsidR="001A7CCF" w:rsidRPr="00332F6F">
        <w:rPr>
          <w:rFonts w:asciiTheme="minorHAnsi" w:hAnsiTheme="minorHAnsi" w:cstheme="minorHAnsi"/>
        </w:rPr>
        <w:t xml:space="preserve"> et</w:t>
      </w:r>
      <w:r w:rsidRPr="00332F6F">
        <w:rPr>
          <w:rFonts w:asciiTheme="minorHAnsi" w:hAnsiTheme="minorHAnsi" w:cstheme="minorHAnsi"/>
        </w:rPr>
        <w:t xml:space="preserve"> ce qui est mort pour eux. Terminer en discutant du fait que dans </w:t>
      </w:r>
      <w:r w:rsidR="001A7CCF" w:rsidRPr="00332F6F">
        <w:rPr>
          <w:rFonts w:asciiTheme="minorHAnsi" w:hAnsiTheme="minorHAnsi" w:cstheme="minorHAnsi"/>
        </w:rPr>
        <w:t>l’existence, la vie et la mort se mélangent.</w:t>
      </w:r>
    </w:p>
    <w:p w14:paraId="6B7B4638" w14:textId="5413F834" w:rsidR="0003515D" w:rsidRPr="001A7CCF" w:rsidRDefault="0003515D" w:rsidP="00F14E39">
      <w:pPr>
        <w:jc w:val="both"/>
        <w:rPr>
          <w:strike/>
        </w:rPr>
      </w:pPr>
    </w:p>
    <w:p w14:paraId="0651712F" w14:textId="31A13651" w:rsidR="0003515D" w:rsidRDefault="007D6F90" w:rsidP="0003515D">
      <w:pPr>
        <w:pStyle w:val="Titre3"/>
        <w:jc w:val="center"/>
      </w:pPr>
      <w:r>
        <w:rPr>
          <w:noProof/>
          <w:lang w:eastAsia="fr-CH"/>
        </w:rPr>
        <w:drawing>
          <wp:anchor distT="0" distB="0" distL="114300" distR="114300" simplePos="0" relativeHeight="251728896" behindDoc="0" locked="0" layoutInCell="1" allowOverlap="1" wp14:anchorId="0C26644A" wp14:editId="6595A5E9">
            <wp:simplePos x="0" y="0"/>
            <wp:positionH relativeFrom="margin">
              <wp:posOffset>2252345</wp:posOffset>
            </wp:positionH>
            <wp:positionV relativeFrom="margin">
              <wp:posOffset>4272280</wp:posOffset>
            </wp:positionV>
            <wp:extent cx="3676650" cy="2106930"/>
            <wp:effectExtent l="0" t="0" r="6350" b="1270"/>
            <wp:wrapSquare wrapText="bothSides"/>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YCLE DE L'EA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6650" cy="2106930"/>
                    </a:xfrm>
                    <a:prstGeom prst="rect">
                      <a:avLst/>
                    </a:prstGeom>
                  </pic:spPr>
                </pic:pic>
              </a:graphicData>
            </a:graphic>
            <wp14:sizeRelH relativeFrom="margin">
              <wp14:pctWidth>0</wp14:pctWidth>
            </wp14:sizeRelH>
            <wp14:sizeRelV relativeFrom="margin">
              <wp14:pctHeight>0</wp14:pctHeight>
            </wp14:sizeRelV>
          </wp:anchor>
        </w:drawing>
      </w:r>
      <w:r w:rsidR="0003515D">
        <w:t xml:space="preserve">Le </w:t>
      </w:r>
      <w:r w:rsidR="00542964">
        <w:t>cycle</w:t>
      </w:r>
      <w:r w:rsidR="0003515D">
        <w:t xml:space="preserve"> de l’eau</w:t>
      </w:r>
    </w:p>
    <w:p w14:paraId="7D6FC148" w14:textId="5E260B32" w:rsidR="0003515D" w:rsidRDefault="0003515D" w:rsidP="0003515D">
      <w:pPr>
        <w:jc w:val="both"/>
      </w:pPr>
    </w:p>
    <w:p w14:paraId="3F2B9720" w14:textId="542E0016" w:rsidR="0003515D" w:rsidRPr="00332F6F" w:rsidRDefault="0003515D" w:rsidP="0003515D">
      <w:pPr>
        <w:jc w:val="both"/>
        <w:rPr>
          <w:rFonts w:asciiTheme="minorHAnsi" w:hAnsiTheme="minorHAnsi" w:cstheme="minorHAnsi"/>
        </w:rPr>
      </w:pPr>
      <w:r w:rsidRPr="00332F6F">
        <w:rPr>
          <w:rFonts w:asciiTheme="minorHAnsi" w:hAnsiTheme="minorHAnsi" w:cstheme="minorHAnsi"/>
        </w:rPr>
        <w:t>Raconter aux enfants le cycle de l’eau. Certains enfants le connaissent déjà et peuvent le raconter avec vous.</w:t>
      </w:r>
    </w:p>
    <w:p w14:paraId="635549AE" w14:textId="6E5AEF74" w:rsidR="007E3329" w:rsidRPr="00332F6F" w:rsidRDefault="007E3329" w:rsidP="0003515D">
      <w:pPr>
        <w:jc w:val="both"/>
        <w:rPr>
          <w:rFonts w:asciiTheme="minorHAnsi" w:hAnsiTheme="minorHAnsi" w:cstheme="minorHAnsi"/>
        </w:rPr>
      </w:pPr>
    </w:p>
    <w:p w14:paraId="2EC2C5CA" w14:textId="528C760E" w:rsidR="007E3329" w:rsidRPr="00332F6F" w:rsidRDefault="007E3329" w:rsidP="0003515D">
      <w:pPr>
        <w:jc w:val="both"/>
        <w:rPr>
          <w:rFonts w:asciiTheme="minorHAnsi" w:hAnsiTheme="minorHAnsi" w:cstheme="minorHAnsi"/>
        </w:rPr>
      </w:pPr>
      <w:r w:rsidRPr="00332F6F">
        <w:rPr>
          <w:rFonts w:asciiTheme="minorHAnsi" w:hAnsiTheme="minorHAnsi" w:cstheme="minorHAnsi"/>
        </w:rPr>
        <w:t xml:space="preserve">Vous pouvez aussi faire cuire de l’eau et rendre </w:t>
      </w:r>
      <w:r w:rsidR="001A7CCF" w:rsidRPr="00332F6F">
        <w:rPr>
          <w:rFonts w:asciiTheme="minorHAnsi" w:hAnsiTheme="minorHAnsi" w:cstheme="minorHAnsi"/>
        </w:rPr>
        <w:t xml:space="preserve">les enfants </w:t>
      </w:r>
      <w:r w:rsidRPr="00332F6F">
        <w:rPr>
          <w:rFonts w:asciiTheme="minorHAnsi" w:hAnsiTheme="minorHAnsi" w:cstheme="minorHAnsi"/>
        </w:rPr>
        <w:t>attentif</w:t>
      </w:r>
      <w:r w:rsidR="001A7CCF" w:rsidRPr="00332F6F">
        <w:rPr>
          <w:rFonts w:asciiTheme="minorHAnsi" w:hAnsiTheme="minorHAnsi" w:cstheme="minorHAnsi"/>
        </w:rPr>
        <w:t>s</w:t>
      </w:r>
      <w:r w:rsidRPr="00332F6F">
        <w:rPr>
          <w:rFonts w:asciiTheme="minorHAnsi" w:hAnsiTheme="minorHAnsi" w:cstheme="minorHAnsi"/>
        </w:rPr>
        <w:t xml:space="preserve"> à l’évaporation de l’eau. Puis </w:t>
      </w:r>
      <w:r w:rsidR="001A7CCF" w:rsidRPr="00332F6F">
        <w:rPr>
          <w:rFonts w:asciiTheme="minorHAnsi" w:hAnsiTheme="minorHAnsi" w:cstheme="minorHAnsi"/>
        </w:rPr>
        <w:t>poser</w:t>
      </w:r>
      <w:r w:rsidRPr="00332F6F">
        <w:rPr>
          <w:rFonts w:asciiTheme="minorHAnsi" w:hAnsiTheme="minorHAnsi" w:cstheme="minorHAnsi"/>
        </w:rPr>
        <w:t xml:space="preserve"> par-dessus un couvercle et voir les gouttes d’eau qui se forment et retombent dans la casserole.</w:t>
      </w:r>
    </w:p>
    <w:p w14:paraId="5442B118" w14:textId="6FDD4015" w:rsidR="007E3329" w:rsidRPr="00332F6F" w:rsidRDefault="007E3329" w:rsidP="0003515D">
      <w:pPr>
        <w:jc w:val="both"/>
        <w:rPr>
          <w:rFonts w:asciiTheme="minorHAnsi" w:hAnsiTheme="minorHAnsi" w:cstheme="minorHAnsi"/>
        </w:rPr>
      </w:pPr>
    </w:p>
    <w:p w14:paraId="562E35D1" w14:textId="592AC680" w:rsidR="007E3329" w:rsidRPr="00332F6F" w:rsidRDefault="007E3329" w:rsidP="0003515D">
      <w:pPr>
        <w:jc w:val="both"/>
        <w:rPr>
          <w:rFonts w:asciiTheme="minorHAnsi" w:hAnsiTheme="minorHAnsi" w:cstheme="minorHAnsi"/>
        </w:rPr>
      </w:pPr>
      <w:r w:rsidRPr="00332F6F">
        <w:rPr>
          <w:rFonts w:asciiTheme="minorHAnsi" w:hAnsiTheme="minorHAnsi" w:cstheme="minorHAnsi"/>
        </w:rPr>
        <w:t>Lien avec le cycle de la vie, le cycle des saisons. Discuter avec les enfants.</w:t>
      </w:r>
    </w:p>
    <w:p w14:paraId="24140AE5" w14:textId="320A9F7D" w:rsidR="007A39DF" w:rsidRDefault="007D6F90" w:rsidP="007D6F90">
      <w:pPr>
        <w:jc w:val="both"/>
      </w:pPr>
      <w:r>
        <w:rPr>
          <w:noProof/>
          <w:lang w:eastAsia="fr-CH"/>
        </w:rPr>
        <w:drawing>
          <wp:anchor distT="0" distB="0" distL="114300" distR="114300" simplePos="0" relativeHeight="251720704" behindDoc="0" locked="0" layoutInCell="1" allowOverlap="1" wp14:anchorId="28C825E8" wp14:editId="1B44DFF6">
            <wp:simplePos x="0" y="0"/>
            <wp:positionH relativeFrom="margin">
              <wp:posOffset>-74771</wp:posOffset>
            </wp:positionH>
            <wp:positionV relativeFrom="margin">
              <wp:posOffset>7290594</wp:posOffset>
            </wp:positionV>
            <wp:extent cx="2511425" cy="1674495"/>
            <wp:effectExtent l="0" t="0" r="3175" b="190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ather-796480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1425" cy="1674495"/>
                    </a:xfrm>
                    <a:prstGeom prst="rect">
                      <a:avLst/>
                    </a:prstGeom>
                  </pic:spPr>
                </pic:pic>
              </a:graphicData>
            </a:graphic>
            <wp14:sizeRelH relativeFrom="margin">
              <wp14:pctWidth>0</wp14:pctWidth>
            </wp14:sizeRelH>
            <wp14:sizeRelV relativeFrom="margin">
              <wp14:pctHeight>0</wp14:pctHeight>
            </wp14:sizeRelV>
          </wp:anchor>
        </w:drawing>
      </w:r>
    </w:p>
    <w:p w14:paraId="710A3601" w14:textId="7AE0FF78" w:rsidR="00C213C8" w:rsidRDefault="00C213C8" w:rsidP="00F61F48">
      <w:pPr>
        <w:pStyle w:val="Titre3"/>
        <w:jc w:val="center"/>
      </w:pPr>
      <w:r>
        <w:t>Un jardin à arroser</w:t>
      </w:r>
    </w:p>
    <w:p w14:paraId="329EDA0B" w14:textId="33B55747" w:rsidR="006A4EEA" w:rsidRDefault="00C213C8" w:rsidP="00F61F48">
      <w:pPr>
        <w:pStyle w:val="Titre3"/>
        <w:jc w:val="center"/>
      </w:pPr>
      <w:r>
        <w:t xml:space="preserve">Plante de </w:t>
      </w:r>
      <w:r w:rsidR="006A4EEA">
        <w:t>la séquence</w:t>
      </w:r>
      <w:r>
        <w:t xml:space="preserve"> : </w:t>
      </w:r>
      <w:r w:rsidR="000A6B6E">
        <w:t>une</w:t>
      </w:r>
      <w:r w:rsidR="00F14E39">
        <w:t xml:space="preserve"> bruyère</w:t>
      </w:r>
    </w:p>
    <w:p w14:paraId="66204FF1" w14:textId="00AA1EC3" w:rsidR="006A4EEA" w:rsidRDefault="006A4EEA" w:rsidP="000655C4"/>
    <w:p w14:paraId="1F1D0724" w14:textId="5134659E" w:rsidR="007E3329" w:rsidRPr="007D6F90" w:rsidRDefault="007A39DF" w:rsidP="007D6F90">
      <w:pPr>
        <w:jc w:val="both"/>
        <w:rPr>
          <w:rFonts w:asciiTheme="minorHAnsi" w:hAnsiTheme="minorHAnsi" w:cstheme="minorHAnsi"/>
        </w:rPr>
      </w:pPr>
      <w:r w:rsidRPr="00332F6F">
        <w:rPr>
          <w:rFonts w:asciiTheme="minorHAnsi" w:hAnsiTheme="minorHAnsi" w:cstheme="minorHAnsi"/>
        </w:rPr>
        <w:t>U</w:t>
      </w:r>
      <w:r w:rsidR="000A6B6E" w:rsidRPr="00332F6F">
        <w:rPr>
          <w:rFonts w:asciiTheme="minorHAnsi" w:hAnsiTheme="minorHAnsi" w:cstheme="minorHAnsi"/>
        </w:rPr>
        <w:t xml:space="preserve">ne bruyère, c’est une plante vivace. Sa floraison dure très longtemps même lorsqu’il fait froid. C’est une plante rustique et résistante. Avec Dieu, on peut devenir comme cette plante, résistante et qui fleurit longtemps.  </w:t>
      </w:r>
    </w:p>
    <w:p w14:paraId="05BB2CBE" w14:textId="1F5D821E" w:rsidR="000655C4" w:rsidRDefault="007D6F90" w:rsidP="008A3794">
      <w:pPr>
        <w:pStyle w:val="Titre2"/>
        <w:jc w:val="center"/>
      </w:pPr>
      <w:r w:rsidRPr="00CE4FBC">
        <w:rPr>
          <w:noProof/>
          <w:lang w:eastAsia="fr-CH"/>
        </w:rPr>
        <w:drawing>
          <wp:anchor distT="0" distB="0" distL="114300" distR="114300" simplePos="0" relativeHeight="251737088" behindDoc="0" locked="0" layoutInCell="1" allowOverlap="1" wp14:anchorId="2E6CD598" wp14:editId="67CBD9EC">
            <wp:simplePos x="0" y="0"/>
            <wp:positionH relativeFrom="margin">
              <wp:posOffset>4807744</wp:posOffset>
            </wp:positionH>
            <wp:positionV relativeFrom="margin">
              <wp:posOffset>-207169</wp:posOffset>
            </wp:positionV>
            <wp:extent cx="1080000" cy="1080000"/>
            <wp:effectExtent l="0" t="0" r="0" b="0"/>
            <wp:wrapSquare wrapText="bothSides"/>
            <wp:docPr id="45" name="Image 45"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anchor>
        </w:drawing>
      </w:r>
      <w:r w:rsidR="00E44A31">
        <w:t>R</w:t>
      </w:r>
      <w:r w:rsidR="000655C4">
        <w:t>aconter la Bible</w:t>
      </w:r>
      <w:r w:rsidR="007E3329" w:rsidRPr="007E3329">
        <w:rPr>
          <w:noProof/>
          <w:lang w:eastAsia="fr-CH"/>
        </w:rPr>
        <w:t xml:space="preserve"> </w:t>
      </w:r>
    </w:p>
    <w:p w14:paraId="292D5849" w14:textId="0B64DA65" w:rsidR="0065435F" w:rsidRDefault="0065435F" w:rsidP="0065435F"/>
    <w:p w14:paraId="7CD5F153" w14:textId="08E0BA43" w:rsidR="0065435F" w:rsidRDefault="0065435F" w:rsidP="0065435F"/>
    <w:p w14:paraId="0F419860" w14:textId="70F27F15" w:rsidR="000A6B6E" w:rsidRPr="001A7CCF" w:rsidRDefault="000A6B6E" w:rsidP="000A6B6E">
      <w:pPr>
        <w:widowControl w:val="0"/>
        <w:autoSpaceDE w:val="0"/>
        <w:autoSpaceDN w:val="0"/>
        <w:adjustRightInd w:val="0"/>
        <w:jc w:val="both"/>
        <w:rPr>
          <w:rFonts w:eastAsiaTheme="minorEastAsia" w:cstheme="minorHAnsi"/>
          <w:b/>
          <w:color w:val="FF0000"/>
          <w:lang w:val="fr-FR"/>
        </w:rPr>
      </w:pPr>
      <w:r w:rsidRPr="00780299">
        <w:rPr>
          <w:rFonts w:eastAsiaTheme="minorEastAsia" w:cstheme="minorHAnsi"/>
          <w:b/>
          <w:lang w:val="fr-FR"/>
        </w:rPr>
        <w:t>Psaume 23. Possib</w:t>
      </w:r>
      <w:r>
        <w:rPr>
          <w:rFonts w:eastAsiaTheme="minorEastAsia" w:cstheme="minorHAnsi"/>
          <w:b/>
          <w:lang w:val="fr-FR"/>
        </w:rPr>
        <w:t>i</w:t>
      </w:r>
      <w:r w:rsidRPr="00780299">
        <w:rPr>
          <w:rFonts w:eastAsiaTheme="minorEastAsia" w:cstheme="minorHAnsi"/>
          <w:b/>
          <w:lang w:val="fr-FR"/>
        </w:rPr>
        <w:t>lité de dire ce psaume avec une narration en cercle</w:t>
      </w:r>
      <w:r w:rsidR="001A7CCF">
        <w:rPr>
          <w:rFonts w:eastAsiaTheme="minorEastAsia" w:cstheme="minorHAnsi"/>
          <w:b/>
          <w:color w:val="FF0000"/>
          <w:lang w:val="fr-FR"/>
        </w:rPr>
        <w:t xml:space="preserve"> </w:t>
      </w:r>
    </w:p>
    <w:p w14:paraId="627F5F48" w14:textId="77777777" w:rsidR="000A6B6E" w:rsidRDefault="000A6B6E" w:rsidP="000A6B6E">
      <w:pPr>
        <w:widowControl w:val="0"/>
        <w:autoSpaceDE w:val="0"/>
        <w:autoSpaceDN w:val="0"/>
        <w:adjustRightInd w:val="0"/>
        <w:jc w:val="both"/>
        <w:rPr>
          <w:rFonts w:eastAsiaTheme="minorEastAsia" w:cstheme="minorHAnsi"/>
          <w:lang w:val="fr-FR"/>
        </w:rPr>
      </w:pPr>
    </w:p>
    <w:tbl>
      <w:tblPr>
        <w:tblStyle w:val="Grilledutableau"/>
        <w:tblW w:w="0" w:type="auto"/>
        <w:tblLook w:val="04A0" w:firstRow="1" w:lastRow="0" w:firstColumn="1" w:lastColumn="0" w:noHBand="0" w:noVBand="1"/>
      </w:tblPr>
      <w:tblGrid>
        <w:gridCol w:w="2849"/>
        <w:gridCol w:w="3091"/>
        <w:gridCol w:w="3116"/>
      </w:tblGrid>
      <w:tr w:rsidR="000A6B6E" w:rsidRPr="00A25FF0" w14:paraId="05079D92" w14:textId="77777777" w:rsidTr="00332F6F">
        <w:tc>
          <w:tcPr>
            <w:tcW w:w="2910" w:type="dxa"/>
          </w:tcPr>
          <w:p w14:paraId="4B774724"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Dans la Bible, il y a un livre avec des prières. Voici une de ses prières.</w:t>
            </w:r>
          </w:p>
        </w:tc>
        <w:tc>
          <w:tcPr>
            <w:tcW w:w="3181" w:type="dxa"/>
          </w:tcPr>
          <w:p w14:paraId="39F0FED4"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Ouvrir la Bible</w:t>
            </w:r>
          </w:p>
        </w:tc>
        <w:tc>
          <w:tcPr>
            <w:tcW w:w="2965" w:type="dxa"/>
            <w:vMerge w:val="restart"/>
          </w:tcPr>
          <w:p w14:paraId="6D6CE12E"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0E453D54" wp14:editId="114E6F19">
                  <wp:extent cx="1839665" cy="961837"/>
                  <wp:effectExtent l="0" t="0" r="1905" b="3810"/>
                  <wp:docPr id="49" name="Image 49"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jGP+Q+TPm0bY1pT+C3%w_thumb_3a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69972" cy="977682"/>
                          </a:xfrm>
                          <a:prstGeom prst="rect">
                            <a:avLst/>
                          </a:prstGeom>
                        </pic:spPr>
                      </pic:pic>
                    </a:graphicData>
                  </a:graphic>
                </wp:inline>
              </w:drawing>
            </w:r>
          </w:p>
        </w:tc>
      </w:tr>
      <w:tr w:rsidR="000A6B6E" w:rsidRPr="00A25FF0" w14:paraId="5964BDA8" w14:textId="77777777" w:rsidTr="00332F6F">
        <w:tc>
          <w:tcPr>
            <w:tcW w:w="2910" w:type="dxa"/>
          </w:tcPr>
          <w:p w14:paraId="1034A742"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Le SEIGNEUR est mon berger,</w:t>
            </w:r>
          </w:p>
        </w:tc>
        <w:tc>
          <w:tcPr>
            <w:tcW w:w="3181" w:type="dxa"/>
          </w:tcPr>
          <w:p w14:paraId="4F0151D0"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une bougie</w:t>
            </w:r>
          </w:p>
          <w:p w14:paraId="00AC734E"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une trace de pas</w:t>
            </w:r>
          </w:p>
          <w:p w14:paraId="72D02989" w14:textId="77777777" w:rsidR="000A6B6E" w:rsidRPr="00332F6F" w:rsidRDefault="000A6B6E" w:rsidP="00332F6F">
            <w:pPr>
              <w:rPr>
                <w:rFonts w:asciiTheme="minorHAnsi" w:hAnsiTheme="minorHAnsi" w:cstheme="minorHAnsi"/>
              </w:rPr>
            </w:pPr>
          </w:p>
        </w:tc>
        <w:tc>
          <w:tcPr>
            <w:tcW w:w="2965" w:type="dxa"/>
            <w:vMerge/>
          </w:tcPr>
          <w:p w14:paraId="36D6616F" w14:textId="77777777" w:rsidR="000A6B6E" w:rsidRPr="00A25FF0" w:rsidRDefault="000A6B6E" w:rsidP="0003515D">
            <w:pPr>
              <w:jc w:val="both"/>
              <w:rPr>
                <w:sz w:val="28"/>
                <w:szCs w:val="28"/>
              </w:rPr>
            </w:pPr>
          </w:p>
        </w:tc>
      </w:tr>
      <w:tr w:rsidR="000A6B6E" w:rsidRPr="00A25FF0" w14:paraId="5A01DA20" w14:textId="77777777" w:rsidTr="00332F6F">
        <w:tc>
          <w:tcPr>
            <w:tcW w:w="2910" w:type="dxa"/>
          </w:tcPr>
          <w:p w14:paraId="08CCCA2C" w14:textId="39274A56" w:rsidR="000A6B6E" w:rsidRPr="00332F6F" w:rsidRDefault="00542964"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Je</w:t>
            </w:r>
            <w:r w:rsidR="000A6B6E" w:rsidRPr="00332F6F">
              <w:rPr>
                <w:rFonts w:asciiTheme="minorHAnsi" w:hAnsiTheme="minorHAnsi" w:cstheme="minorHAnsi"/>
                <w:color w:val="31374A"/>
              </w:rPr>
              <w:t xml:space="preserve"> ne manque de rien.</w:t>
            </w:r>
          </w:p>
        </w:tc>
        <w:tc>
          <w:tcPr>
            <w:tcW w:w="3181" w:type="dxa"/>
          </w:tcPr>
          <w:p w14:paraId="3374C24B"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 personnage vers la trace</w:t>
            </w:r>
          </w:p>
        </w:tc>
        <w:tc>
          <w:tcPr>
            <w:tcW w:w="2965" w:type="dxa"/>
            <w:vMerge/>
          </w:tcPr>
          <w:p w14:paraId="214E7597" w14:textId="77777777" w:rsidR="000A6B6E" w:rsidRPr="00A25FF0" w:rsidRDefault="000A6B6E" w:rsidP="0003515D">
            <w:pPr>
              <w:jc w:val="both"/>
              <w:rPr>
                <w:sz w:val="28"/>
                <w:szCs w:val="28"/>
              </w:rPr>
            </w:pPr>
          </w:p>
        </w:tc>
      </w:tr>
      <w:tr w:rsidR="000A6B6E" w:rsidRPr="00A25FF0" w14:paraId="58572375" w14:textId="77777777" w:rsidTr="00332F6F">
        <w:tc>
          <w:tcPr>
            <w:tcW w:w="2910" w:type="dxa"/>
          </w:tcPr>
          <w:p w14:paraId="1419E747" w14:textId="77777777" w:rsidR="000A6B6E" w:rsidRPr="00332F6F" w:rsidRDefault="000A6B6E" w:rsidP="00332F6F">
            <w:pPr>
              <w:spacing w:line="360" w:lineRule="atLeast"/>
              <w:rPr>
                <w:rFonts w:asciiTheme="minorHAnsi" w:hAnsiTheme="minorHAnsi" w:cstheme="minorHAnsi"/>
                <w:color w:val="31374A"/>
                <w:bdr w:val="none" w:sz="0" w:space="0" w:color="auto" w:frame="1"/>
              </w:rPr>
            </w:pPr>
            <w:r w:rsidRPr="00332F6F">
              <w:rPr>
                <w:rStyle w:val="verset"/>
                <w:rFonts w:asciiTheme="minorHAnsi" w:hAnsiTheme="minorHAnsi" w:cstheme="minorHAnsi"/>
                <w:color w:val="31374A"/>
                <w:bdr w:val="none" w:sz="0" w:space="0" w:color="auto" w:frame="1"/>
              </w:rPr>
              <w:t>Il me fait reposer dans des champs d'herbe verte,</w:t>
            </w:r>
          </w:p>
        </w:tc>
        <w:tc>
          <w:tcPr>
            <w:tcW w:w="3181" w:type="dxa"/>
          </w:tcPr>
          <w:p w14:paraId="40CA469D"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du vert (avec un arbre ou pas)</w:t>
            </w:r>
          </w:p>
          <w:p w14:paraId="2B03DB3D"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 chemin</w:t>
            </w:r>
          </w:p>
          <w:p w14:paraId="4DFE83B5"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une trace</w:t>
            </w:r>
          </w:p>
          <w:p w14:paraId="380F9AB6"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Mettre un personnage sur le chemin</w:t>
            </w:r>
          </w:p>
        </w:tc>
        <w:tc>
          <w:tcPr>
            <w:tcW w:w="2965" w:type="dxa"/>
          </w:tcPr>
          <w:p w14:paraId="49AEF76E"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0908D2AD" wp14:editId="3286D9FD">
                  <wp:extent cx="1481064" cy="1110798"/>
                  <wp:effectExtent l="0" t="5398" r="0" b="0"/>
                  <wp:docPr id="50" name="Image 50" descr="Une image contenant lit, intérieur,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211.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491654" cy="1118740"/>
                          </a:xfrm>
                          <a:prstGeom prst="rect">
                            <a:avLst/>
                          </a:prstGeom>
                        </pic:spPr>
                      </pic:pic>
                    </a:graphicData>
                  </a:graphic>
                </wp:inline>
              </w:drawing>
            </w:r>
          </w:p>
        </w:tc>
      </w:tr>
      <w:tr w:rsidR="000A6B6E" w:rsidRPr="00A25FF0" w14:paraId="3505E306" w14:textId="77777777" w:rsidTr="00332F6F">
        <w:tc>
          <w:tcPr>
            <w:tcW w:w="2910" w:type="dxa"/>
          </w:tcPr>
          <w:p w14:paraId="21F819F2"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Il me conduit au calme près de l'eau,</w:t>
            </w:r>
          </w:p>
        </w:tc>
        <w:tc>
          <w:tcPr>
            <w:tcW w:w="3181" w:type="dxa"/>
          </w:tcPr>
          <w:p w14:paraId="4608159B"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du bleu</w:t>
            </w:r>
          </w:p>
          <w:p w14:paraId="3F31BA18"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Continuer le chemin</w:t>
            </w:r>
          </w:p>
          <w:p w14:paraId="71BCFBF0"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une trace</w:t>
            </w:r>
          </w:p>
          <w:p w14:paraId="7A1A227E"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Faire cheminer le personnage</w:t>
            </w:r>
          </w:p>
        </w:tc>
        <w:tc>
          <w:tcPr>
            <w:tcW w:w="2965" w:type="dxa"/>
          </w:tcPr>
          <w:p w14:paraId="57AA22CC"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7A65A004" wp14:editId="27B8A2E1">
                  <wp:extent cx="1474434" cy="1105826"/>
                  <wp:effectExtent l="0" t="6350" r="5715" b="5715"/>
                  <wp:docPr id="51" name="Image 51" descr="Une image contenant intérieur,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215.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88582" cy="1116437"/>
                          </a:xfrm>
                          <a:prstGeom prst="rect">
                            <a:avLst/>
                          </a:prstGeom>
                        </pic:spPr>
                      </pic:pic>
                    </a:graphicData>
                  </a:graphic>
                </wp:inline>
              </w:drawing>
            </w:r>
          </w:p>
        </w:tc>
      </w:tr>
      <w:tr w:rsidR="000A6B6E" w:rsidRPr="00A25FF0" w14:paraId="48561A41" w14:textId="77777777" w:rsidTr="00332F6F">
        <w:tc>
          <w:tcPr>
            <w:tcW w:w="2910" w:type="dxa"/>
          </w:tcPr>
          <w:p w14:paraId="3DE31AC5" w14:textId="39AE1A9C" w:rsidR="000A6B6E" w:rsidRPr="00332F6F" w:rsidRDefault="000A6B6E" w:rsidP="00332F6F">
            <w:pPr>
              <w:pStyle w:val="NormalWeb"/>
              <w:spacing w:after="225"/>
              <w:rPr>
                <w:rFonts w:asciiTheme="minorHAnsi" w:hAnsiTheme="minorHAnsi" w:cstheme="minorHAnsi"/>
                <w:color w:val="31374A"/>
              </w:rPr>
            </w:pPr>
            <w:r w:rsidRPr="00332F6F">
              <w:rPr>
                <w:rFonts w:asciiTheme="minorHAnsi" w:hAnsiTheme="minorHAnsi" w:cstheme="minorHAnsi"/>
                <w:color w:val="31374A"/>
              </w:rPr>
              <w:t> </w:t>
            </w:r>
            <w:r w:rsidR="00542964" w:rsidRPr="00332F6F">
              <w:rPr>
                <w:rStyle w:val="verset"/>
                <w:rFonts w:asciiTheme="minorHAnsi" w:hAnsiTheme="minorHAnsi" w:cstheme="minorHAnsi"/>
                <w:bdr w:val="none" w:sz="0" w:space="0" w:color="auto" w:frame="1"/>
              </w:rPr>
              <w:t>Il</w:t>
            </w:r>
            <w:r w:rsidRPr="00332F6F">
              <w:rPr>
                <w:rStyle w:val="verset"/>
                <w:rFonts w:asciiTheme="minorHAnsi" w:hAnsiTheme="minorHAnsi" w:cstheme="minorHAnsi"/>
                <w:color w:val="31374A"/>
                <w:bdr w:val="none" w:sz="0" w:space="0" w:color="auto" w:frame="1"/>
              </w:rPr>
              <w:t xml:space="preserve"> me rend des forces,</w:t>
            </w:r>
          </w:p>
        </w:tc>
        <w:tc>
          <w:tcPr>
            <w:tcW w:w="3181" w:type="dxa"/>
          </w:tcPr>
          <w:p w14:paraId="4C86DD3E"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des gouttes d’eau</w:t>
            </w:r>
          </w:p>
        </w:tc>
        <w:tc>
          <w:tcPr>
            <w:tcW w:w="2965" w:type="dxa"/>
          </w:tcPr>
          <w:p w14:paraId="6CE28004"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714D5B17" wp14:editId="3FAC7AE4">
                  <wp:extent cx="1506114" cy="1129586"/>
                  <wp:effectExtent l="0" t="2222" r="3492" b="3493"/>
                  <wp:docPr id="52" name="Image 52" descr="Une image contenant intérieur, nappe, lit, couver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217.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523338" cy="1142504"/>
                          </a:xfrm>
                          <a:prstGeom prst="rect">
                            <a:avLst/>
                          </a:prstGeom>
                        </pic:spPr>
                      </pic:pic>
                    </a:graphicData>
                  </a:graphic>
                </wp:inline>
              </w:drawing>
            </w:r>
          </w:p>
        </w:tc>
      </w:tr>
      <w:tr w:rsidR="000A6B6E" w:rsidRPr="00A25FF0" w14:paraId="71EC0427" w14:textId="77777777" w:rsidTr="00332F6F">
        <w:tc>
          <w:tcPr>
            <w:tcW w:w="2910" w:type="dxa"/>
          </w:tcPr>
          <w:p w14:paraId="2A3A12BF" w14:textId="121A4022" w:rsidR="000A6B6E" w:rsidRPr="00332F6F" w:rsidRDefault="00542964" w:rsidP="00332F6F">
            <w:pPr>
              <w:spacing w:line="360" w:lineRule="atLeast"/>
              <w:rPr>
                <w:rFonts w:asciiTheme="minorHAnsi" w:hAnsiTheme="minorHAnsi" w:cstheme="minorHAnsi"/>
                <w:color w:val="31374A"/>
                <w:bdr w:val="none" w:sz="0" w:space="0" w:color="auto" w:frame="1"/>
              </w:rPr>
            </w:pPr>
            <w:r w:rsidRPr="00332F6F">
              <w:rPr>
                <w:rFonts w:asciiTheme="minorHAnsi" w:hAnsiTheme="minorHAnsi" w:cstheme="minorHAnsi"/>
                <w:color w:val="31374A"/>
              </w:rPr>
              <w:t>Il</w:t>
            </w:r>
            <w:r w:rsidR="000A6B6E" w:rsidRPr="00332F6F">
              <w:rPr>
                <w:rFonts w:asciiTheme="minorHAnsi" w:hAnsiTheme="minorHAnsi" w:cstheme="minorHAnsi"/>
                <w:color w:val="31374A"/>
              </w:rPr>
              <w:t xml:space="preserve"> me guide sur le bon chemin, pour montrer sa gloire.</w:t>
            </w:r>
          </w:p>
        </w:tc>
        <w:tc>
          <w:tcPr>
            <w:tcW w:w="3181" w:type="dxa"/>
          </w:tcPr>
          <w:p w14:paraId="10EDE8C7"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Poursuivre le chemin</w:t>
            </w:r>
          </w:p>
          <w:p w14:paraId="1207E766"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une trace et des « paillettes »</w:t>
            </w:r>
          </w:p>
        </w:tc>
        <w:tc>
          <w:tcPr>
            <w:tcW w:w="2965" w:type="dxa"/>
          </w:tcPr>
          <w:p w14:paraId="5444E402"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56F34848" wp14:editId="4E28C89F">
                  <wp:extent cx="1492514" cy="1119386"/>
                  <wp:effectExtent l="0" t="3810" r="2540" b="2540"/>
                  <wp:docPr id="53" name="Image 53" descr="Une image contenant nappe, intérieur, lit, cisea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218.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508247" cy="1131185"/>
                          </a:xfrm>
                          <a:prstGeom prst="rect">
                            <a:avLst/>
                          </a:prstGeom>
                        </pic:spPr>
                      </pic:pic>
                    </a:graphicData>
                  </a:graphic>
                </wp:inline>
              </w:drawing>
            </w:r>
          </w:p>
        </w:tc>
      </w:tr>
      <w:tr w:rsidR="000A6B6E" w:rsidRPr="00A25FF0" w14:paraId="7A1D7DAB" w14:textId="77777777" w:rsidTr="00332F6F">
        <w:tc>
          <w:tcPr>
            <w:tcW w:w="2910" w:type="dxa"/>
          </w:tcPr>
          <w:p w14:paraId="06684DCC" w14:textId="77777777" w:rsidR="000A6B6E" w:rsidRPr="00332F6F" w:rsidRDefault="000A6B6E" w:rsidP="00332F6F">
            <w:pPr>
              <w:pStyle w:val="poetique"/>
              <w:spacing w:after="225"/>
              <w:rPr>
                <w:rStyle w:val="verset"/>
                <w:rFonts w:asciiTheme="minorHAnsi" w:hAnsiTheme="minorHAnsi" w:cstheme="minorHAnsi"/>
                <w:color w:val="31374A"/>
                <w:bdr w:val="none" w:sz="0" w:space="0" w:color="auto" w:frame="1"/>
              </w:rPr>
            </w:pPr>
            <w:r w:rsidRPr="00332F6F">
              <w:rPr>
                <w:rStyle w:val="verset"/>
                <w:rFonts w:asciiTheme="minorHAnsi" w:hAnsiTheme="minorHAnsi" w:cstheme="minorHAnsi"/>
                <w:color w:val="31374A"/>
                <w:bdr w:val="none" w:sz="0" w:space="0" w:color="auto" w:frame="1"/>
              </w:rPr>
              <w:t>Même si je traverse la sombre vallée de la mort</w:t>
            </w:r>
          </w:p>
          <w:p w14:paraId="6A7D47E0" w14:textId="77777777" w:rsidR="000A6B6E" w:rsidRPr="00332F6F" w:rsidRDefault="000A6B6E" w:rsidP="00332F6F">
            <w:pPr>
              <w:pStyle w:val="poetique"/>
              <w:spacing w:after="225"/>
              <w:rPr>
                <w:rFonts w:asciiTheme="minorHAnsi" w:hAnsiTheme="minorHAnsi" w:cstheme="minorHAnsi"/>
                <w:color w:val="31374A"/>
              </w:rPr>
            </w:pPr>
          </w:p>
        </w:tc>
        <w:tc>
          <w:tcPr>
            <w:tcW w:w="3181" w:type="dxa"/>
          </w:tcPr>
          <w:p w14:paraId="633B4220"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 xml:space="preserve">Poser du noir de chaque côté </w:t>
            </w:r>
          </w:p>
        </w:tc>
        <w:tc>
          <w:tcPr>
            <w:tcW w:w="2965" w:type="dxa"/>
            <w:vMerge w:val="restart"/>
          </w:tcPr>
          <w:p w14:paraId="7364B916"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0DA56D22" wp14:editId="1E585E03">
                  <wp:extent cx="1527128" cy="1145346"/>
                  <wp:effectExtent l="317" t="0" r="0" b="0"/>
                  <wp:docPr id="54" name="Image 54" descr="Une image contenant noir, intérieur, lit, nap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22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49836" cy="1162377"/>
                          </a:xfrm>
                          <a:prstGeom prst="rect">
                            <a:avLst/>
                          </a:prstGeom>
                        </pic:spPr>
                      </pic:pic>
                    </a:graphicData>
                  </a:graphic>
                </wp:inline>
              </w:drawing>
            </w:r>
          </w:p>
        </w:tc>
      </w:tr>
      <w:tr w:rsidR="000A6B6E" w:rsidRPr="00A25FF0" w14:paraId="767BB61B" w14:textId="77777777" w:rsidTr="00332F6F">
        <w:tc>
          <w:tcPr>
            <w:tcW w:w="2910" w:type="dxa"/>
          </w:tcPr>
          <w:p w14:paraId="586B12EA"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 Je n'ai peur de rien, SEIGNEUR, car tu es avec moi.</w:t>
            </w:r>
          </w:p>
          <w:p w14:paraId="1EC17659" w14:textId="77777777" w:rsidR="000A6B6E" w:rsidRPr="00332F6F" w:rsidRDefault="000A6B6E" w:rsidP="00332F6F">
            <w:pPr>
              <w:pStyle w:val="NormalWeb"/>
              <w:spacing w:after="225"/>
              <w:rPr>
                <w:rFonts w:asciiTheme="minorHAnsi" w:hAnsiTheme="minorHAnsi" w:cstheme="minorHAnsi"/>
                <w:color w:val="31374A"/>
              </w:rPr>
            </w:pPr>
          </w:p>
        </w:tc>
        <w:tc>
          <w:tcPr>
            <w:tcW w:w="3181" w:type="dxa"/>
          </w:tcPr>
          <w:p w14:paraId="7EE5F7EA"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 chemin de trace</w:t>
            </w:r>
          </w:p>
          <w:p w14:paraId="5764C611"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Faire avancer le personnage sur les traces</w:t>
            </w:r>
          </w:p>
        </w:tc>
        <w:tc>
          <w:tcPr>
            <w:tcW w:w="2965" w:type="dxa"/>
            <w:vMerge/>
          </w:tcPr>
          <w:p w14:paraId="500F4FF8" w14:textId="77777777" w:rsidR="000A6B6E" w:rsidRPr="00A25FF0" w:rsidRDefault="000A6B6E" w:rsidP="0003515D">
            <w:pPr>
              <w:jc w:val="both"/>
              <w:rPr>
                <w:sz w:val="28"/>
                <w:szCs w:val="28"/>
              </w:rPr>
            </w:pPr>
          </w:p>
        </w:tc>
      </w:tr>
      <w:tr w:rsidR="000A6B6E" w:rsidRPr="00A25FF0" w14:paraId="04AC10A8" w14:textId="77777777" w:rsidTr="00332F6F">
        <w:tc>
          <w:tcPr>
            <w:tcW w:w="2910" w:type="dxa"/>
          </w:tcPr>
          <w:p w14:paraId="030621EC"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Ton bâton de berger est près de moi, il me rassure.</w:t>
            </w:r>
          </w:p>
        </w:tc>
        <w:tc>
          <w:tcPr>
            <w:tcW w:w="3181" w:type="dxa"/>
          </w:tcPr>
          <w:p w14:paraId="1D5014CE" w14:textId="362A4E29" w:rsidR="000A6B6E" w:rsidRPr="00332F6F" w:rsidRDefault="000A6B6E" w:rsidP="00332F6F">
            <w:pPr>
              <w:rPr>
                <w:rFonts w:asciiTheme="minorHAnsi" w:hAnsiTheme="minorHAnsi" w:cstheme="minorHAnsi"/>
              </w:rPr>
            </w:pPr>
            <w:r w:rsidRPr="00332F6F">
              <w:rPr>
                <w:rFonts w:asciiTheme="minorHAnsi" w:hAnsiTheme="minorHAnsi" w:cstheme="minorHAnsi"/>
              </w:rPr>
              <w:t>Poser une bougie</w:t>
            </w:r>
            <w:r w:rsidR="001A7CCF" w:rsidRPr="00332F6F">
              <w:rPr>
                <w:rFonts w:asciiTheme="minorHAnsi" w:hAnsiTheme="minorHAnsi" w:cstheme="minorHAnsi"/>
                <w:color w:val="FF0000"/>
              </w:rPr>
              <w:t>,</w:t>
            </w:r>
            <w:r w:rsidRPr="00332F6F">
              <w:rPr>
                <w:rFonts w:asciiTheme="minorHAnsi" w:hAnsiTheme="minorHAnsi" w:cstheme="minorHAnsi"/>
              </w:rPr>
              <w:t xml:space="preserve"> allumée avec la grande bougie</w:t>
            </w:r>
          </w:p>
        </w:tc>
        <w:tc>
          <w:tcPr>
            <w:tcW w:w="2965" w:type="dxa"/>
            <w:vMerge/>
          </w:tcPr>
          <w:p w14:paraId="243AF3EA" w14:textId="77777777" w:rsidR="000A6B6E" w:rsidRPr="00A25FF0" w:rsidRDefault="000A6B6E" w:rsidP="0003515D">
            <w:pPr>
              <w:jc w:val="both"/>
              <w:rPr>
                <w:sz w:val="28"/>
                <w:szCs w:val="28"/>
              </w:rPr>
            </w:pPr>
          </w:p>
        </w:tc>
      </w:tr>
      <w:tr w:rsidR="000A6B6E" w:rsidRPr="00A25FF0" w14:paraId="0329D6BC" w14:textId="77777777" w:rsidTr="00332F6F">
        <w:tc>
          <w:tcPr>
            <w:tcW w:w="2910" w:type="dxa"/>
          </w:tcPr>
          <w:p w14:paraId="5807BCCB" w14:textId="77777777" w:rsidR="000A6B6E" w:rsidRPr="00332F6F" w:rsidRDefault="000A6B6E" w:rsidP="00332F6F">
            <w:pPr>
              <w:spacing w:line="360" w:lineRule="atLeast"/>
              <w:rPr>
                <w:rStyle w:val="verset"/>
                <w:rFonts w:asciiTheme="minorHAnsi" w:hAnsiTheme="minorHAnsi" w:cstheme="minorHAnsi"/>
                <w:color w:val="31374A"/>
                <w:bdr w:val="none" w:sz="0" w:space="0" w:color="auto" w:frame="1"/>
              </w:rPr>
            </w:pPr>
            <w:r w:rsidRPr="00332F6F">
              <w:rPr>
                <w:rStyle w:val="verset"/>
                <w:rFonts w:asciiTheme="minorHAnsi" w:hAnsiTheme="minorHAnsi" w:cstheme="minorHAnsi"/>
                <w:color w:val="31374A"/>
                <w:bdr w:val="none" w:sz="0" w:space="0" w:color="auto" w:frame="1"/>
              </w:rPr>
              <w:t xml:space="preserve">Sous les yeux de mes ennemis, </w:t>
            </w:r>
          </w:p>
          <w:p w14:paraId="3BE2A7B1" w14:textId="6F0B99E1" w:rsidR="000A6B6E" w:rsidRPr="00332F6F" w:rsidRDefault="00542964" w:rsidP="00332F6F">
            <w:pPr>
              <w:spacing w:line="360" w:lineRule="atLeast"/>
              <w:rPr>
                <w:rFonts w:asciiTheme="minorHAnsi" w:hAnsiTheme="minorHAnsi" w:cstheme="minorHAnsi"/>
                <w:color w:val="31374A"/>
                <w:bdr w:val="none" w:sz="0" w:space="0" w:color="auto" w:frame="1"/>
              </w:rPr>
            </w:pPr>
            <w:r w:rsidRPr="00332F6F">
              <w:rPr>
                <w:rStyle w:val="verset"/>
                <w:rFonts w:asciiTheme="minorHAnsi" w:hAnsiTheme="minorHAnsi" w:cstheme="minorHAnsi"/>
                <w:color w:val="31374A"/>
                <w:bdr w:val="none" w:sz="0" w:space="0" w:color="auto" w:frame="1"/>
              </w:rPr>
              <w:t>Tu</w:t>
            </w:r>
            <w:r w:rsidR="000A6B6E" w:rsidRPr="00332F6F">
              <w:rPr>
                <w:rStyle w:val="verset"/>
                <w:rFonts w:asciiTheme="minorHAnsi" w:hAnsiTheme="minorHAnsi" w:cstheme="minorHAnsi"/>
                <w:color w:val="31374A"/>
                <w:bdr w:val="none" w:sz="0" w:space="0" w:color="auto" w:frame="1"/>
              </w:rPr>
              <w:t xml:space="preserve"> m'offres un bon repas </w:t>
            </w:r>
          </w:p>
        </w:tc>
        <w:tc>
          <w:tcPr>
            <w:tcW w:w="3181" w:type="dxa"/>
          </w:tcPr>
          <w:p w14:paraId="0147F304" w14:textId="10055A22" w:rsidR="000A6B6E" w:rsidRPr="00332F6F" w:rsidRDefault="000A6B6E" w:rsidP="00332F6F">
            <w:pPr>
              <w:rPr>
                <w:rFonts w:asciiTheme="minorHAnsi" w:hAnsiTheme="minorHAnsi" w:cstheme="minorHAnsi"/>
                <w:color w:val="FF0000"/>
              </w:rPr>
            </w:pPr>
            <w:r w:rsidRPr="00332F6F">
              <w:rPr>
                <w:rFonts w:asciiTheme="minorHAnsi" w:hAnsiTheme="minorHAnsi" w:cstheme="minorHAnsi"/>
              </w:rPr>
              <w:t>Poser des cailloux</w:t>
            </w:r>
            <w:r w:rsidR="001A7CCF" w:rsidRPr="00332F6F">
              <w:rPr>
                <w:rFonts w:asciiTheme="minorHAnsi" w:hAnsiTheme="minorHAnsi" w:cstheme="minorHAnsi"/>
                <w:color w:val="FF0000"/>
              </w:rPr>
              <w:t>, puis</w:t>
            </w:r>
          </w:p>
          <w:p w14:paraId="40429F65" w14:textId="5B5F6976" w:rsidR="000A6B6E" w:rsidRPr="00332F6F" w:rsidRDefault="000A6B6E" w:rsidP="00332F6F">
            <w:pPr>
              <w:rPr>
                <w:rFonts w:asciiTheme="minorHAnsi" w:hAnsiTheme="minorHAnsi" w:cstheme="minorHAnsi"/>
                <w:color w:val="FF0000"/>
              </w:rPr>
            </w:pPr>
            <w:r w:rsidRPr="00332F6F">
              <w:rPr>
                <w:rFonts w:asciiTheme="minorHAnsi" w:hAnsiTheme="minorHAnsi" w:cstheme="minorHAnsi"/>
              </w:rPr>
              <w:t>une table</w:t>
            </w:r>
            <w:r w:rsidR="001A7CCF" w:rsidRPr="00332F6F">
              <w:rPr>
                <w:rFonts w:asciiTheme="minorHAnsi" w:hAnsiTheme="minorHAnsi" w:cstheme="minorHAnsi"/>
                <w:color w:val="FF0000"/>
              </w:rPr>
              <w:t>,</w:t>
            </w:r>
          </w:p>
          <w:p w14:paraId="56E9AF59" w14:textId="04CA8F6F" w:rsidR="000A6B6E" w:rsidRPr="00332F6F" w:rsidRDefault="000A6B6E" w:rsidP="00332F6F">
            <w:pPr>
              <w:rPr>
                <w:rFonts w:asciiTheme="minorHAnsi" w:hAnsiTheme="minorHAnsi" w:cstheme="minorHAnsi"/>
                <w:color w:val="FF0000"/>
              </w:rPr>
            </w:pPr>
            <w:r w:rsidRPr="00332F6F">
              <w:rPr>
                <w:rFonts w:asciiTheme="minorHAnsi" w:hAnsiTheme="minorHAnsi" w:cstheme="minorHAnsi"/>
              </w:rPr>
              <w:t>une trace</w:t>
            </w:r>
            <w:r w:rsidR="001A7CCF" w:rsidRPr="00332F6F">
              <w:rPr>
                <w:rFonts w:asciiTheme="minorHAnsi" w:hAnsiTheme="minorHAnsi" w:cstheme="minorHAnsi"/>
                <w:color w:val="FF0000"/>
              </w:rPr>
              <w:t xml:space="preserve"> et enfin</w:t>
            </w:r>
          </w:p>
          <w:p w14:paraId="5DF8BD7A" w14:textId="43B50345" w:rsidR="000A6B6E" w:rsidRPr="00332F6F" w:rsidRDefault="000A6B6E" w:rsidP="00332F6F">
            <w:pPr>
              <w:rPr>
                <w:rFonts w:asciiTheme="minorHAnsi" w:hAnsiTheme="minorHAnsi" w:cstheme="minorHAnsi"/>
              </w:rPr>
            </w:pPr>
            <w:r w:rsidRPr="00332F6F">
              <w:rPr>
                <w:rFonts w:asciiTheme="minorHAnsi" w:hAnsiTheme="minorHAnsi" w:cstheme="minorHAnsi"/>
              </w:rPr>
              <w:t>un bonbon</w:t>
            </w:r>
          </w:p>
        </w:tc>
        <w:tc>
          <w:tcPr>
            <w:tcW w:w="2965" w:type="dxa"/>
            <w:vMerge w:val="restart"/>
          </w:tcPr>
          <w:p w14:paraId="2A89CA7D"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3F1B5675" wp14:editId="16D09748">
                  <wp:extent cx="1206901" cy="1298223"/>
                  <wp:effectExtent l="0" t="0" r="0" b="0"/>
                  <wp:docPr id="55" name="Image 55" descr="Une image contenant intérieu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GvPPHC7TDCQcqJUU+jpIg_thumb_3a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16716" cy="1308781"/>
                          </a:xfrm>
                          <a:prstGeom prst="rect">
                            <a:avLst/>
                          </a:prstGeom>
                        </pic:spPr>
                      </pic:pic>
                    </a:graphicData>
                  </a:graphic>
                </wp:inline>
              </w:drawing>
            </w:r>
          </w:p>
        </w:tc>
      </w:tr>
      <w:tr w:rsidR="000A6B6E" w:rsidRPr="00A25FF0" w14:paraId="66D74419" w14:textId="77777777" w:rsidTr="00332F6F">
        <w:tc>
          <w:tcPr>
            <w:tcW w:w="2910" w:type="dxa"/>
          </w:tcPr>
          <w:p w14:paraId="771F9C0C"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Tu verses sur ma tête de l'huile parfumée,</w:t>
            </w:r>
          </w:p>
        </w:tc>
        <w:tc>
          <w:tcPr>
            <w:tcW w:w="3181" w:type="dxa"/>
          </w:tcPr>
          <w:p w14:paraId="12B26995"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de l’huile essentielle</w:t>
            </w:r>
          </w:p>
        </w:tc>
        <w:tc>
          <w:tcPr>
            <w:tcW w:w="2965" w:type="dxa"/>
            <w:vMerge/>
          </w:tcPr>
          <w:p w14:paraId="61892EDA" w14:textId="77777777" w:rsidR="000A6B6E" w:rsidRPr="00A25FF0" w:rsidRDefault="000A6B6E" w:rsidP="0003515D">
            <w:pPr>
              <w:jc w:val="both"/>
              <w:rPr>
                <w:sz w:val="28"/>
                <w:szCs w:val="28"/>
              </w:rPr>
            </w:pPr>
          </w:p>
        </w:tc>
      </w:tr>
      <w:tr w:rsidR="000A6B6E" w:rsidRPr="00A25FF0" w14:paraId="0E77AB70" w14:textId="77777777" w:rsidTr="00332F6F">
        <w:tc>
          <w:tcPr>
            <w:tcW w:w="2910" w:type="dxa"/>
          </w:tcPr>
          <w:p w14:paraId="6B5C6A4A" w14:textId="50C57256" w:rsidR="000A6B6E" w:rsidRPr="00332F6F" w:rsidRDefault="00542964"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Tu</w:t>
            </w:r>
            <w:r w:rsidR="000A6B6E" w:rsidRPr="00332F6F">
              <w:rPr>
                <w:rFonts w:asciiTheme="minorHAnsi" w:hAnsiTheme="minorHAnsi" w:cstheme="minorHAnsi"/>
                <w:color w:val="31374A"/>
              </w:rPr>
              <w:t xml:space="preserve"> me donnes à boire en abondance.</w:t>
            </w:r>
          </w:p>
        </w:tc>
        <w:tc>
          <w:tcPr>
            <w:tcW w:w="3181" w:type="dxa"/>
          </w:tcPr>
          <w:p w14:paraId="536698B6"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de l’eau</w:t>
            </w:r>
          </w:p>
        </w:tc>
        <w:tc>
          <w:tcPr>
            <w:tcW w:w="2965" w:type="dxa"/>
            <w:vMerge/>
          </w:tcPr>
          <w:p w14:paraId="21FD5376" w14:textId="77777777" w:rsidR="000A6B6E" w:rsidRPr="00A25FF0" w:rsidRDefault="000A6B6E" w:rsidP="0003515D">
            <w:pPr>
              <w:jc w:val="both"/>
              <w:rPr>
                <w:sz w:val="28"/>
                <w:szCs w:val="28"/>
              </w:rPr>
            </w:pPr>
          </w:p>
        </w:tc>
      </w:tr>
      <w:tr w:rsidR="000A6B6E" w:rsidRPr="00A25FF0" w14:paraId="670CA06F" w14:textId="77777777" w:rsidTr="00332F6F">
        <w:tc>
          <w:tcPr>
            <w:tcW w:w="2910" w:type="dxa"/>
          </w:tcPr>
          <w:p w14:paraId="1FF8ABCD" w14:textId="77777777" w:rsidR="000A6B6E" w:rsidRPr="00332F6F" w:rsidRDefault="000A6B6E" w:rsidP="00332F6F">
            <w:pPr>
              <w:spacing w:line="360" w:lineRule="atLeast"/>
              <w:rPr>
                <w:rFonts w:asciiTheme="minorHAnsi" w:hAnsiTheme="minorHAnsi" w:cstheme="minorHAnsi"/>
                <w:color w:val="31374A"/>
                <w:bdr w:val="none" w:sz="0" w:space="0" w:color="auto" w:frame="1"/>
              </w:rPr>
            </w:pPr>
            <w:r w:rsidRPr="00332F6F">
              <w:rPr>
                <w:rStyle w:val="verset"/>
                <w:rFonts w:asciiTheme="minorHAnsi" w:hAnsiTheme="minorHAnsi" w:cstheme="minorHAnsi"/>
                <w:color w:val="31374A"/>
                <w:bdr w:val="none" w:sz="0" w:space="0" w:color="auto" w:frame="1"/>
              </w:rPr>
              <w:t>Oui, tous les jours de ma vie,</w:t>
            </w:r>
          </w:p>
        </w:tc>
        <w:tc>
          <w:tcPr>
            <w:tcW w:w="3181" w:type="dxa"/>
          </w:tcPr>
          <w:p w14:paraId="21E38F39"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Poursuivre le chemin</w:t>
            </w:r>
          </w:p>
        </w:tc>
        <w:tc>
          <w:tcPr>
            <w:tcW w:w="2965" w:type="dxa"/>
            <w:vMerge w:val="restart"/>
          </w:tcPr>
          <w:p w14:paraId="31FA3694"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5B48514A" wp14:editId="00635D34">
                  <wp:extent cx="1538006" cy="1153506"/>
                  <wp:effectExtent l="1905" t="0" r="635" b="635"/>
                  <wp:docPr id="56" name="Image 56" descr="Une image contenant intérieur, l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6228.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555366" cy="1166526"/>
                          </a:xfrm>
                          <a:prstGeom prst="rect">
                            <a:avLst/>
                          </a:prstGeom>
                        </pic:spPr>
                      </pic:pic>
                    </a:graphicData>
                  </a:graphic>
                </wp:inline>
              </w:drawing>
            </w:r>
          </w:p>
        </w:tc>
      </w:tr>
      <w:tr w:rsidR="000A6B6E" w:rsidRPr="00A25FF0" w14:paraId="747BF0D3" w14:textId="77777777" w:rsidTr="00332F6F">
        <w:tc>
          <w:tcPr>
            <w:tcW w:w="2910" w:type="dxa"/>
          </w:tcPr>
          <w:p w14:paraId="6A73A5E7" w14:textId="030FC929" w:rsidR="000A6B6E" w:rsidRPr="00332F6F" w:rsidRDefault="00542964"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Ton</w:t>
            </w:r>
            <w:r w:rsidR="000A6B6E" w:rsidRPr="00332F6F">
              <w:rPr>
                <w:rFonts w:asciiTheme="minorHAnsi" w:hAnsiTheme="minorHAnsi" w:cstheme="minorHAnsi"/>
                <w:color w:val="31374A"/>
              </w:rPr>
              <w:t xml:space="preserve"> amour m'accompagne, </w:t>
            </w:r>
          </w:p>
        </w:tc>
        <w:tc>
          <w:tcPr>
            <w:tcW w:w="3181" w:type="dxa"/>
          </w:tcPr>
          <w:p w14:paraId="71B0781D" w14:textId="64E551DF" w:rsidR="000A6B6E" w:rsidRPr="00332F6F" w:rsidRDefault="000A6B6E" w:rsidP="00332F6F">
            <w:pPr>
              <w:rPr>
                <w:rFonts w:asciiTheme="minorHAnsi" w:hAnsiTheme="minorHAnsi" w:cstheme="minorHAnsi"/>
              </w:rPr>
            </w:pPr>
            <w:r w:rsidRPr="00332F6F">
              <w:rPr>
                <w:rFonts w:asciiTheme="minorHAnsi" w:hAnsiTheme="minorHAnsi" w:cstheme="minorHAnsi"/>
              </w:rPr>
              <w:t xml:space="preserve">Poser </w:t>
            </w:r>
            <w:r w:rsidR="001A7CCF" w:rsidRPr="00332F6F">
              <w:rPr>
                <w:rFonts w:asciiTheme="minorHAnsi" w:hAnsiTheme="minorHAnsi" w:cstheme="minorHAnsi"/>
                <w:color w:val="FF0000"/>
              </w:rPr>
              <w:t xml:space="preserve">des </w:t>
            </w:r>
            <w:r w:rsidRPr="00332F6F">
              <w:rPr>
                <w:rFonts w:asciiTheme="minorHAnsi" w:hAnsiTheme="minorHAnsi" w:cstheme="minorHAnsi"/>
              </w:rPr>
              <w:t>cœurs sur le chemin</w:t>
            </w:r>
          </w:p>
          <w:p w14:paraId="19FCF1A4" w14:textId="77777777" w:rsidR="000A6B6E" w:rsidRPr="00332F6F" w:rsidRDefault="000A6B6E" w:rsidP="00332F6F">
            <w:pPr>
              <w:rPr>
                <w:rFonts w:asciiTheme="minorHAnsi" w:hAnsiTheme="minorHAnsi" w:cstheme="minorHAnsi"/>
              </w:rPr>
            </w:pPr>
          </w:p>
        </w:tc>
        <w:tc>
          <w:tcPr>
            <w:tcW w:w="2965" w:type="dxa"/>
            <w:vMerge/>
          </w:tcPr>
          <w:p w14:paraId="17CED2DC" w14:textId="77777777" w:rsidR="000A6B6E" w:rsidRPr="00A25FF0" w:rsidRDefault="000A6B6E" w:rsidP="0003515D">
            <w:pPr>
              <w:jc w:val="both"/>
              <w:rPr>
                <w:sz w:val="28"/>
                <w:szCs w:val="28"/>
              </w:rPr>
            </w:pPr>
          </w:p>
        </w:tc>
      </w:tr>
      <w:tr w:rsidR="000A6B6E" w:rsidRPr="00A25FF0" w14:paraId="62F6C95A" w14:textId="77777777" w:rsidTr="00332F6F">
        <w:tc>
          <w:tcPr>
            <w:tcW w:w="2910" w:type="dxa"/>
          </w:tcPr>
          <w:p w14:paraId="51D2C39D" w14:textId="77777777"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Et je suis heureux.</w:t>
            </w:r>
          </w:p>
        </w:tc>
        <w:tc>
          <w:tcPr>
            <w:tcW w:w="3181" w:type="dxa"/>
          </w:tcPr>
          <w:p w14:paraId="1DA74CB5"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Souffler des bulles de savon</w:t>
            </w:r>
          </w:p>
        </w:tc>
        <w:tc>
          <w:tcPr>
            <w:tcW w:w="2965" w:type="dxa"/>
          </w:tcPr>
          <w:p w14:paraId="36367A18"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7EFB34C8" wp14:editId="0624D2E6">
                  <wp:extent cx="1322493" cy="1309511"/>
                  <wp:effectExtent l="0" t="0" r="0" b="0"/>
                  <wp:docPr id="57" name="Image 57" descr="Une image contenant table,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SenHXd+RMuqmHifgyamzA_thumb_3a2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002" cy="1317936"/>
                          </a:xfrm>
                          <a:prstGeom prst="rect">
                            <a:avLst/>
                          </a:prstGeom>
                        </pic:spPr>
                      </pic:pic>
                    </a:graphicData>
                  </a:graphic>
                </wp:inline>
              </w:drawing>
            </w:r>
          </w:p>
        </w:tc>
      </w:tr>
      <w:tr w:rsidR="000A6B6E" w:rsidRPr="00A25FF0" w14:paraId="1141A938" w14:textId="77777777" w:rsidTr="00332F6F">
        <w:tc>
          <w:tcPr>
            <w:tcW w:w="2910" w:type="dxa"/>
          </w:tcPr>
          <w:p w14:paraId="30976B58" w14:textId="40F8CC44" w:rsidR="000A6B6E" w:rsidRPr="00332F6F" w:rsidRDefault="000A6B6E" w:rsidP="00332F6F">
            <w:pPr>
              <w:pStyle w:val="poetique"/>
              <w:spacing w:after="225"/>
              <w:rPr>
                <w:rFonts w:asciiTheme="minorHAnsi" w:hAnsiTheme="minorHAnsi" w:cstheme="minorHAnsi"/>
                <w:color w:val="31374A"/>
              </w:rPr>
            </w:pPr>
            <w:r w:rsidRPr="00332F6F">
              <w:rPr>
                <w:rFonts w:asciiTheme="minorHAnsi" w:hAnsiTheme="minorHAnsi" w:cstheme="minorHAnsi"/>
                <w:color w:val="31374A"/>
              </w:rPr>
              <w:t xml:space="preserve">Je reviendrai pour toujours dans la maison </w:t>
            </w:r>
            <w:r w:rsidR="00542964" w:rsidRPr="00332F6F">
              <w:rPr>
                <w:rFonts w:asciiTheme="minorHAnsi" w:hAnsiTheme="minorHAnsi" w:cstheme="minorHAnsi"/>
                <w:color w:val="31374A"/>
              </w:rPr>
              <w:t>du Seigneur</w:t>
            </w:r>
            <w:r w:rsidRPr="00332F6F">
              <w:rPr>
                <w:rFonts w:asciiTheme="minorHAnsi" w:hAnsiTheme="minorHAnsi" w:cstheme="minorHAnsi"/>
                <w:color w:val="31374A"/>
              </w:rPr>
              <w:t>.</w:t>
            </w:r>
          </w:p>
        </w:tc>
        <w:tc>
          <w:tcPr>
            <w:tcW w:w="3181" w:type="dxa"/>
          </w:tcPr>
          <w:p w14:paraId="3BFDED27"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Poser un carré jaune vers la grande bougie</w:t>
            </w:r>
          </w:p>
          <w:p w14:paraId="177FD75F"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Avec des cœurs et des traces</w:t>
            </w:r>
          </w:p>
          <w:p w14:paraId="1E762810" w14:textId="77777777" w:rsidR="000A6B6E" w:rsidRPr="00332F6F" w:rsidRDefault="000A6B6E" w:rsidP="00332F6F">
            <w:pPr>
              <w:rPr>
                <w:rFonts w:asciiTheme="minorHAnsi" w:hAnsiTheme="minorHAnsi" w:cstheme="minorHAnsi"/>
              </w:rPr>
            </w:pPr>
            <w:r w:rsidRPr="00332F6F">
              <w:rPr>
                <w:rFonts w:asciiTheme="minorHAnsi" w:hAnsiTheme="minorHAnsi" w:cstheme="minorHAnsi"/>
              </w:rPr>
              <w:t>Laisser un vide</w:t>
            </w:r>
          </w:p>
          <w:p w14:paraId="35EBAB68" w14:textId="77777777" w:rsidR="000A6B6E" w:rsidRPr="00332F6F" w:rsidRDefault="000A6B6E" w:rsidP="00332F6F">
            <w:pPr>
              <w:rPr>
                <w:rFonts w:asciiTheme="minorHAnsi" w:hAnsiTheme="minorHAnsi" w:cstheme="minorHAnsi"/>
              </w:rPr>
            </w:pPr>
          </w:p>
        </w:tc>
        <w:tc>
          <w:tcPr>
            <w:tcW w:w="2965" w:type="dxa"/>
          </w:tcPr>
          <w:p w14:paraId="2D1B7419" w14:textId="77777777" w:rsidR="000A6B6E" w:rsidRPr="00A25FF0" w:rsidRDefault="000A6B6E" w:rsidP="0003515D">
            <w:pPr>
              <w:jc w:val="both"/>
              <w:rPr>
                <w:sz w:val="28"/>
                <w:szCs w:val="28"/>
              </w:rPr>
            </w:pPr>
            <w:r w:rsidRPr="00A25FF0">
              <w:rPr>
                <w:noProof/>
                <w:sz w:val="28"/>
                <w:szCs w:val="28"/>
                <w:lang w:eastAsia="fr-CH"/>
              </w:rPr>
              <w:drawing>
                <wp:inline distT="0" distB="0" distL="0" distR="0" wp14:anchorId="4DBB752E" wp14:editId="2B8B4552">
                  <wp:extent cx="1806269" cy="1354702"/>
                  <wp:effectExtent l="0" t="2858" r="0" b="0"/>
                  <wp:docPr id="58" name="Image 58" descr="Une image contenant intérieur, table, plancher,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23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814134" cy="1360601"/>
                          </a:xfrm>
                          <a:prstGeom prst="rect">
                            <a:avLst/>
                          </a:prstGeom>
                        </pic:spPr>
                      </pic:pic>
                    </a:graphicData>
                  </a:graphic>
                </wp:inline>
              </w:drawing>
            </w:r>
          </w:p>
        </w:tc>
      </w:tr>
    </w:tbl>
    <w:p w14:paraId="1F057D6C" w14:textId="77777777" w:rsidR="000A6B6E" w:rsidRPr="0035688E" w:rsidRDefault="000A6B6E" w:rsidP="000A6B6E">
      <w:pPr>
        <w:widowControl w:val="0"/>
        <w:autoSpaceDE w:val="0"/>
        <w:autoSpaceDN w:val="0"/>
        <w:adjustRightInd w:val="0"/>
        <w:jc w:val="both"/>
        <w:rPr>
          <w:rFonts w:eastAsiaTheme="minorEastAsia" w:cstheme="minorHAnsi"/>
          <w:lang w:val="fr-FR"/>
        </w:rPr>
      </w:pPr>
    </w:p>
    <w:p w14:paraId="3A444F2E" w14:textId="541385FB" w:rsidR="000A6B6E" w:rsidRDefault="007D6F90" w:rsidP="000A6B6E">
      <w:pPr>
        <w:pStyle w:val="Titre2"/>
        <w:jc w:val="center"/>
        <w:rPr>
          <w:noProof/>
          <w:lang w:eastAsia="fr-CH"/>
        </w:rPr>
      </w:pPr>
      <w:r w:rsidRPr="00DE7CCC">
        <w:rPr>
          <w:noProof/>
          <w:lang w:eastAsia="fr-CH"/>
        </w:rPr>
        <w:drawing>
          <wp:anchor distT="0" distB="0" distL="114300" distR="114300" simplePos="0" relativeHeight="251724800" behindDoc="0" locked="0" layoutInCell="1" allowOverlap="1" wp14:anchorId="7BA32B64" wp14:editId="5E6D7E46">
            <wp:simplePos x="0" y="0"/>
            <wp:positionH relativeFrom="margin">
              <wp:posOffset>4518502</wp:posOffset>
            </wp:positionH>
            <wp:positionV relativeFrom="margin">
              <wp:posOffset>-280829</wp:posOffset>
            </wp:positionV>
            <wp:extent cx="1079500" cy="1079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0655C4">
        <w:t>Activités créatrices</w:t>
      </w:r>
    </w:p>
    <w:p w14:paraId="10891055" w14:textId="53A41D21" w:rsidR="000A6B6E" w:rsidRDefault="000A6B6E" w:rsidP="0003515D">
      <w:pPr>
        <w:pStyle w:val="Titre2"/>
        <w:jc w:val="center"/>
        <w:rPr>
          <w:noProof/>
          <w:lang w:eastAsia="fr-CH"/>
        </w:rPr>
      </w:pPr>
      <w:r>
        <w:rPr>
          <w:noProof/>
          <w:lang w:eastAsia="fr-CH"/>
        </w:rPr>
        <w:t>Décoration avec la natur</w:t>
      </w:r>
      <w:r w:rsidR="0003515D">
        <w:rPr>
          <w:noProof/>
          <w:lang w:eastAsia="fr-CH"/>
        </w:rPr>
        <w:t>e</w:t>
      </w:r>
    </w:p>
    <w:p w14:paraId="553DA20D" w14:textId="44E46D18" w:rsidR="000A6B6E" w:rsidRDefault="000A6B6E" w:rsidP="00A75219"/>
    <w:p w14:paraId="7B409CDB" w14:textId="39025946" w:rsidR="00A75219" w:rsidRDefault="00A75219" w:rsidP="00A75219">
      <w:r w:rsidRPr="000A6B6E">
        <w:rPr>
          <w:b/>
          <w:bCs/>
          <w:noProof/>
          <w:lang w:eastAsia="fr-CH"/>
        </w:rPr>
        <mc:AlternateContent>
          <mc:Choice Requires="wps">
            <w:drawing>
              <wp:anchor distT="0" distB="0" distL="114300" distR="114300" simplePos="0" relativeHeight="251659264" behindDoc="0" locked="0" layoutInCell="1" allowOverlap="1" wp14:anchorId="41851D30" wp14:editId="07777777">
                <wp:simplePos x="0" y="0"/>
                <wp:positionH relativeFrom="column">
                  <wp:posOffset>3516630</wp:posOffset>
                </wp:positionH>
                <wp:positionV relativeFrom="paragraph">
                  <wp:posOffset>105410</wp:posOffset>
                </wp:positionV>
                <wp:extent cx="2813050" cy="1615440"/>
                <wp:effectExtent l="0" t="381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161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542E" w14:textId="0638A865" w:rsidR="0003515D" w:rsidRDefault="0003515D" w:rsidP="00A7521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851D30" id="_x0000_t202" coordsize="21600,21600" o:spt="202" path="m,l,21600r21600,l21600,xe">
                <v:stroke joinstyle="miter"/>
                <v:path gradientshapeok="t" o:connecttype="rect"/>
              </v:shapetype>
              <v:shape id="Zone de texte 4" o:spid="_x0000_s1026" type="#_x0000_t202" style="position:absolute;margin-left:276.9pt;margin-top:8.3pt;width:221.5pt;height:127.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" filled="f" stroked="f">
                <v:textbox>
                  <w:txbxContent>
                    <w:p w14:paraId="1DA6542E" w14:textId="0638A865" w:rsidR="0003515D" w:rsidRDefault="0003515D" w:rsidP="00A75219"/>
                  </w:txbxContent>
                </v:textbox>
              </v:shape>
            </w:pict>
          </mc:Fallback>
        </mc:AlternateContent>
      </w:r>
      <w:r w:rsidRPr="000A6B6E">
        <w:rPr>
          <w:b/>
          <w:bCs/>
        </w:rPr>
        <w:t>Matériel </w:t>
      </w:r>
      <w:r>
        <w:t xml:space="preserve">: </w:t>
      </w:r>
    </w:p>
    <w:p w14:paraId="5A820A17" w14:textId="6B0ABDD1" w:rsidR="007A39DF" w:rsidRDefault="000A6B6E" w:rsidP="007A39DF">
      <w:pPr>
        <w:pStyle w:val="Paragraphedeliste"/>
        <w:numPr>
          <w:ilvl w:val="1"/>
          <w:numId w:val="2"/>
        </w:numPr>
        <w:spacing w:after="160" w:line="259" w:lineRule="auto"/>
      </w:pPr>
      <w:r>
        <w:t>Pour une décoration en 3 D : de la mousse florale</w:t>
      </w:r>
    </w:p>
    <w:p w14:paraId="592DEB30" w14:textId="4CEE31FF" w:rsidR="000A6B6E" w:rsidRDefault="000A6B6E" w:rsidP="007A39DF">
      <w:pPr>
        <w:pStyle w:val="Paragraphedeliste"/>
        <w:numPr>
          <w:ilvl w:val="1"/>
          <w:numId w:val="2"/>
        </w:numPr>
        <w:spacing w:after="160" w:line="259" w:lineRule="auto"/>
      </w:pPr>
      <w:r>
        <w:t>Pour une décoration en 2 D un cadre en bois</w:t>
      </w:r>
    </w:p>
    <w:p w14:paraId="5AD6759B" w14:textId="30B9C5EB" w:rsidR="000A6B6E" w:rsidRDefault="000A6B6E" w:rsidP="000A6B6E">
      <w:pPr>
        <w:pStyle w:val="Paragraphedeliste"/>
        <w:numPr>
          <w:ilvl w:val="0"/>
          <w:numId w:val="2"/>
        </w:numPr>
        <w:spacing w:after="160" w:line="259" w:lineRule="auto"/>
      </w:pPr>
      <w:r>
        <w:t xml:space="preserve">Des matériaux de la nature : </w:t>
      </w:r>
    </w:p>
    <w:p w14:paraId="501281D3" w14:textId="505FF7C1" w:rsidR="000A6B6E" w:rsidRDefault="000A6B6E" w:rsidP="000A6B6E">
      <w:pPr>
        <w:pStyle w:val="Paragraphedeliste"/>
        <w:numPr>
          <w:ilvl w:val="1"/>
          <w:numId w:val="2"/>
        </w:numPr>
        <w:spacing w:after="160" w:line="259" w:lineRule="auto"/>
      </w:pPr>
      <w:r>
        <w:t>Soit si vous êtes proche d’une forêt, aller en chercher avec les enfants</w:t>
      </w:r>
    </w:p>
    <w:p w14:paraId="2108031F" w14:textId="2360C910" w:rsidR="000A6B6E" w:rsidRDefault="000A6B6E" w:rsidP="000A6B6E">
      <w:pPr>
        <w:pStyle w:val="Paragraphedeliste"/>
        <w:numPr>
          <w:ilvl w:val="1"/>
          <w:numId w:val="2"/>
        </w:numPr>
        <w:spacing w:after="160" w:line="259" w:lineRule="auto"/>
      </w:pPr>
      <w:r>
        <w:t>Soit en apporter vous-même</w:t>
      </w:r>
    </w:p>
    <w:p w14:paraId="4238F7C6" w14:textId="77777777" w:rsidR="006B1E4E" w:rsidRDefault="006B1E4E" w:rsidP="006B1E4E">
      <w:pPr>
        <w:pStyle w:val="Paragraphedeliste"/>
        <w:spacing w:after="160" w:line="259" w:lineRule="auto"/>
        <w:ind w:left="1440"/>
      </w:pPr>
    </w:p>
    <w:p w14:paraId="397C76F9" w14:textId="70BCE0C9" w:rsidR="000A6B6E" w:rsidRDefault="007D6F90" w:rsidP="000A6B6E">
      <w:pPr>
        <w:pStyle w:val="Paragraphedeliste"/>
        <w:numPr>
          <w:ilvl w:val="1"/>
          <w:numId w:val="2"/>
        </w:numPr>
        <w:spacing w:after="160" w:line="259" w:lineRule="auto"/>
      </w:pPr>
      <w:r>
        <w:rPr>
          <w:noProof/>
          <w:lang w:eastAsia="fr-CH"/>
        </w:rPr>
        <w:drawing>
          <wp:anchor distT="0" distB="0" distL="114300" distR="114300" simplePos="0" relativeHeight="251725824" behindDoc="0" locked="0" layoutInCell="1" allowOverlap="1" wp14:anchorId="74312F34" wp14:editId="1D40F5EF">
            <wp:simplePos x="0" y="0"/>
            <wp:positionH relativeFrom="margin">
              <wp:posOffset>3195955</wp:posOffset>
            </wp:positionH>
            <wp:positionV relativeFrom="margin">
              <wp:posOffset>2083435</wp:posOffset>
            </wp:positionV>
            <wp:extent cx="2548255" cy="1694815"/>
            <wp:effectExtent l="0" t="0" r="444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reath-2736308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8255" cy="1694815"/>
                    </a:xfrm>
                    <a:prstGeom prst="rect">
                      <a:avLst/>
                    </a:prstGeom>
                  </pic:spPr>
                </pic:pic>
              </a:graphicData>
            </a:graphic>
          </wp:anchor>
        </w:drawing>
      </w:r>
      <w:r w:rsidR="000A6B6E">
        <w:t xml:space="preserve">Exemple : </w:t>
      </w:r>
    </w:p>
    <w:p w14:paraId="29D883C6" w14:textId="71309B25" w:rsidR="000A6B6E" w:rsidRDefault="000A6B6E" w:rsidP="000A6B6E">
      <w:pPr>
        <w:pStyle w:val="Paragraphedeliste"/>
        <w:numPr>
          <w:ilvl w:val="2"/>
          <w:numId w:val="2"/>
        </w:numPr>
        <w:spacing w:after="160" w:line="259" w:lineRule="auto"/>
      </w:pPr>
      <w:r>
        <w:t>Des marrons</w:t>
      </w:r>
    </w:p>
    <w:p w14:paraId="2F1914C2" w14:textId="228D390A" w:rsidR="000A6B6E" w:rsidRDefault="000A6B6E" w:rsidP="000A6B6E">
      <w:pPr>
        <w:pStyle w:val="Paragraphedeliste"/>
        <w:numPr>
          <w:ilvl w:val="2"/>
          <w:numId w:val="2"/>
        </w:numPr>
        <w:spacing w:after="160" w:line="259" w:lineRule="auto"/>
      </w:pPr>
      <w:r>
        <w:t>Des branches</w:t>
      </w:r>
    </w:p>
    <w:p w14:paraId="0B588344" w14:textId="1C397D62" w:rsidR="000A6B6E" w:rsidRPr="007D6F90" w:rsidRDefault="000A6B6E" w:rsidP="000A6B6E">
      <w:pPr>
        <w:pStyle w:val="Paragraphedeliste"/>
        <w:numPr>
          <w:ilvl w:val="2"/>
          <w:numId w:val="2"/>
        </w:numPr>
        <w:spacing w:after="160" w:line="259" w:lineRule="auto"/>
        <w:rPr>
          <w:color w:val="000000" w:themeColor="text1"/>
        </w:rPr>
      </w:pPr>
      <w:r w:rsidRPr="007D6F90">
        <w:rPr>
          <w:color w:val="000000" w:themeColor="text1"/>
        </w:rPr>
        <w:t>Des feuilles sèches ou vertes (suivant la saison)</w:t>
      </w:r>
    </w:p>
    <w:p w14:paraId="371F5A2F" w14:textId="16390FF4" w:rsidR="000A6B6E" w:rsidRPr="007D6F90" w:rsidRDefault="000A6B6E" w:rsidP="000A6B6E">
      <w:pPr>
        <w:pStyle w:val="Paragraphedeliste"/>
        <w:numPr>
          <w:ilvl w:val="2"/>
          <w:numId w:val="2"/>
        </w:numPr>
        <w:spacing w:after="160" w:line="259" w:lineRule="auto"/>
        <w:rPr>
          <w:color w:val="000000" w:themeColor="text1"/>
        </w:rPr>
      </w:pPr>
      <w:r w:rsidRPr="007D6F90">
        <w:rPr>
          <w:color w:val="000000" w:themeColor="text1"/>
        </w:rPr>
        <w:t>Des cynor</w:t>
      </w:r>
      <w:r w:rsidR="006B1E4E" w:rsidRPr="007D6F90">
        <w:rPr>
          <w:color w:val="000000" w:themeColor="text1"/>
        </w:rPr>
        <w:t>r</w:t>
      </w:r>
      <w:r w:rsidRPr="007D6F90">
        <w:rPr>
          <w:color w:val="000000" w:themeColor="text1"/>
        </w:rPr>
        <w:t>hodons ou autres plantes</w:t>
      </w:r>
    </w:p>
    <w:p w14:paraId="50DC8E34" w14:textId="7B4BF92A" w:rsidR="000A6B6E" w:rsidRPr="007D6F90" w:rsidRDefault="000A6B6E" w:rsidP="000A6B6E">
      <w:pPr>
        <w:pStyle w:val="Paragraphedeliste"/>
        <w:numPr>
          <w:ilvl w:val="2"/>
          <w:numId w:val="2"/>
        </w:numPr>
        <w:spacing w:after="160" w:line="259" w:lineRule="auto"/>
        <w:rPr>
          <w:color w:val="000000" w:themeColor="text1"/>
        </w:rPr>
      </w:pPr>
      <w:r w:rsidRPr="007D6F90">
        <w:rPr>
          <w:color w:val="000000" w:themeColor="text1"/>
        </w:rPr>
        <w:t>…</w:t>
      </w:r>
    </w:p>
    <w:p w14:paraId="581559CB" w14:textId="4C125F7B" w:rsidR="00A75219" w:rsidRPr="007D6F90" w:rsidRDefault="00A75219" w:rsidP="00A75219">
      <w:pPr>
        <w:pStyle w:val="Paragraphedeliste"/>
        <w:numPr>
          <w:ilvl w:val="0"/>
          <w:numId w:val="2"/>
        </w:numPr>
        <w:spacing w:after="160" w:line="259" w:lineRule="auto"/>
        <w:rPr>
          <w:color w:val="000000" w:themeColor="text1"/>
        </w:rPr>
      </w:pPr>
      <w:r w:rsidRPr="007D6F90">
        <w:rPr>
          <w:color w:val="000000" w:themeColor="text1"/>
        </w:rPr>
        <w:t xml:space="preserve">Ciseaux </w:t>
      </w:r>
    </w:p>
    <w:p w14:paraId="6B793A18" w14:textId="558C2FF9" w:rsidR="00FF7E05" w:rsidRPr="007D6F90" w:rsidRDefault="007A39DF" w:rsidP="00FF7E05">
      <w:pPr>
        <w:pStyle w:val="Paragraphedeliste"/>
        <w:numPr>
          <w:ilvl w:val="0"/>
          <w:numId w:val="2"/>
        </w:numPr>
        <w:spacing w:after="160" w:line="259" w:lineRule="auto"/>
        <w:rPr>
          <w:color w:val="000000" w:themeColor="text1"/>
        </w:rPr>
      </w:pPr>
      <w:r w:rsidRPr="007D6F90">
        <w:rPr>
          <w:color w:val="000000" w:themeColor="text1"/>
        </w:rPr>
        <w:t>Colle</w:t>
      </w:r>
      <w:r w:rsidR="000A6B6E" w:rsidRPr="007D6F90">
        <w:rPr>
          <w:color w:val="000000" w:themeColor="text1"/>
        </w:rPr>
        <w:t xml:space="preserve"> pour le </w:t>
      </w:r>
      <w:r w:rsidR="006B1E4E" w:rsidRPr="007D6F90">
        <w:rPr>
          <w:color w:val="000000" w:themeColor="text1"/>
        </w:rPr>
        <w:t xml:space="preserve">modèle en </w:t>
      </w:r>
      <w:r w:rsidR="000A6B6E" w:rsidRPr="007D6F90">
        <w:rPr>
          <w:color w:val="000000" w:themeColor="text1"/>
        </w:rPr>
        <w:t>2D</w:t>
      </w:r>
    </w:p>
    <w:p w14:paraId="6934FBFC" w14:textId="03EA7A85" w:rsidR="007D6F90" w:rsidRDefault="00C213C8" w:rsidP="007D6F90">
      <w:pPr>
        <w:pStyle w:val="Titre2"/>
        <w:jc w:val="center"/>
        <w:rPr>
          <w:lang w:eastAsia="fr-CH"/>
        </w:rPr>
      </w:pPr>
      <w:r>
        <w:rPr>
          <w:noProof/>
          <w:lang w:eastAsia="fr-CH"/>
        </w:rPr>
        <w:t>B</w:t>
      </w:r>
      <w:r w:rsidRPr="000A6B6E">
        <w:rPr>
          <w:noProof/>
          <w:lang w:eastAsia="fr-CH"/>
        </w:rPr>
        <w:t>onus</w:t>
      </w:r>
      <w:r w:rsidR="00A4537D">
        <w:rPr>
          <w:noProof/>
          <w:lang w:eastAsia="fr-CH"/>
        </w:rPr>
        <w:t>.</w:t>
      </w:r>
    </w:p>
    <w:p w14:paraId="4ED41D84" w14:textId="2F83AA9C" w:rsidR="00A4537D" w:rsidRDefault="007D6F90" w:rsidP="007D6F90">
      <w:pPr>
        <w:pStyle w:val="Titre2"/>
        <w:jc w:val="center"/>
        <w:rPr>
          <w:lang w:eastAsia="fr-CH"/>
        </w:rPr>
      </w:pPr>
      <w:r>
        <w:rPr>
          <w:lang w:eastAsia="fr-CH"/>
        </w:rPr>
        <w:t xml:space="preserve"> </w:t>
      </w:r>
    </w:p>
    <w:p w14:paraId="7071ED4F" w14:textId="2BB2C2DE" w:rsidR="00A4537D" w:rsidRPr="007D6F90" w:rsidRDefault="00A4537D" w:rsidP="007D6F90">
      <w:pPr>
        <w:jc w:val="both"/>
        <w:rPr>
          <w:rFonts w:asciiTheme="minorHAnsi" w:hAnsiTheme="minorHAnsi" w:cstheme="minorHAnsi"/>
          <w:color w:val="000000" w:themeColor="text1"/>
          <w:lang w:eastAsia="fr-CH"/>
        </w:rPr>
      </w:pPr>
      <w:r w:rsidRPr="007D6F90">
        <w:rPr>
          <w:rFonts w:asciiTheme="minorHAnsi" w:hAnsiTheme="minorHAnsi" w:cstheme="minorHAnsi"/>
          <w:color w:val="000000" w:themeColor="text1"/>
          <w:lang w:eastAsia="fr-CH"/>
        </w:rPr>
        <w:t>Si vous voulez</w:t>
      </w:r>
      <w:r w:rsidR="007D6F90">
        <w:rPr>
          <w:rFonts w:asciiTheme="minorHAnsi" w:hAnsiTheme="minorHAnsi" w:cstheme="minorHAnsi"/>
          <w:color w:val="000000" w:themeColor="text1"/>
          <w:lang w:eastAsia="fr-CH"/>
        </w:rPr>
        <w:t xml:space="preserve"> </w:t>
      </w:r>
      <w:r w:rsidRPr="007D6F90">
        <w:rPr>
          <w:rFonts w:asciiTheme="minorHAnsi" w:hAnsiTheme="minorHAnsi" w:cstheme="minorHAnsi"/>
          <w:color w:val="000000" w:themeColor="text1"/>
          <w:lang w:eastAsia="fr-CH"/>
        </w:rPr>
        <w:t>all</w:t>
      </w:r>
      <w:r w:rsidR="006B1E4E" w:rsidRPr="007D6F90">
        <w:rPr>
          <w:rFonts w:asciiTheme="minorHAnsi" w:hAnsiTheme="minorHAnsi" w:cstheme="minorHAnsi"/>
          <w:color w:val="000000" w:themeColor="text1"/>
          <w:lang w:eastAsia="fr-CH"/>
        </w:rPr>
        <w:t>er</w:t>
      </w:r>
      <w:r w:rsidRPr="007D6F90">
        <w:rPr>
          <w:rFonts w:asciiTheme="minorHAnsi" w:hAnsiTheme="minorHAnsi" w:cstheme="minorHAnsi"/>
          <w:color w:val="000000" w:themeColor="text1"/>
          <w:lang w:eastAsia="fr-CH"/>
        </w:rPr>
        <w:t xml:space="preserve"> plus loin avec les enfants sur le sujet de la mort</w:t>
      </w:r>
      <w:r w:rsidR="006B1E4E" w:rsidRPr="007D6F90">
        <w:rPr>
          <w:rFonts w:asciiTheme="minorHAnsi" w:hAnsiTheme="minorHAnsi" w:cstheme="minorHAnsi"/>
          <w:color w:val="000000" w:themeColor="text1"/>
          <w:lang w:eastAsia="fr-CH"/>
        </w:rPr>
        <w:t>, voici</w:t>
      </w:r>
      <w:r w:rsidRPr="007D6F90">
        <w:rPr>
          <w:rFonts w:asciiTheme="minorHAnsi" w:hAnsiTheme="minorHAnsi" w:cstheme="minorHAnsi"/>
          <w:color w:val="000000" w:themeColor="text1"/>
          <w:lang w:eastAsia="fr-CH"/>
        </w:rPr>
        <w:t xml:space="preserve"> quelques propositions : </w:t>
      </w:r>
    </w:p>
    <w:p w14:paraId="10C91F47" w14:textId="7B99F421" w:rsidR="00A4537D" w:rsidRDefault="00A4537D" w:rsidP="00A4537D">
      <w:pPr>
        <w:rPr>
          <w:lang w:eastAsia="fr-CH"/>
        </w:rPr>
      </w:pPr>
    </w:p>
    <w:p w14:paraId="0DEB8B85" w14:textId="19087316" w:rsidR="00EA31EA" w:rsidRPr="007D6F90" w:rsidRDefault="00EA31EA" w:rsidP="00EA31EA">
      <w:pPr>
        <w:pStyle w:val="Paragraphedeliste"/>
        <w:numPr>
          <w:ilvl w:val="0"/>
          <w:numId w:val="19"/>
        </w:numPr>
        <w:rPr>
          <w:rStyle w:val="Lienhypertexte"/>
          <w:color w:val="auto"/>
          <w:u w:val="none"/>
          <w:lang w:eastAsia="fr-CH"/>
        </w:rPr>
      </w:pPr>
      <w:r>
        <w:rPr>
          <w:lang w:eastAsia="fr-CH"/>
        </w:rPr>
        <w:t xml:space="preserve">Raconter l’histoire du </w:t>
      </w:r>
      <w:r w:rsidR="00542964" w:rsidRPr="00EA31EA">
        <w:rPr>
          <w:lang w:eastAsia="fr-CH"/>
        </w:rPr>
        <w:t>chêne</w:t>
      </w:r>
      <w:r w:rsidRPr="00EA31EA">
        <w:rPr>
          <w:lang w:eastAsia="fr-CH"/>
        </w:rPr>
        <w:t xml:space="preserve"> qui ne voulait pas perdre ses feuille</w:t>
      </w:r>
      <w:r>
        <w:rPr>
          <w:lang w:eastAsia="fr-CH"/>
        </w:rPr>
        <w:t xml:space="preserve">s, histoire traduite par Rosemarie Chopard. Chaque enfant peut choisir un dessin et le colorier : </w:t>
      </w:r>
      <w:hyperlink r:id="rId32" w:history="1">
        <w:r w:rsidRPr="005142C4">
          <w:rPr>
            <w:rStyle w:val="Lienhypertexte"/>
            <w:lang w:eastAsia="fr-CH"/>
          </w:rPr>
          <w:t>https://enfance.eerv.ch/wp-content/uploads/sites/171/2015/01/Souvenir.pdf</w:t>
        </w:r>
      </w:hyperlink>
    </w:p>
    <w:p w14:paraId="7433D467" w14:textId="77777777" w:rsidR="007D6F90" w:rsidRDefault="007D6F90" w:rsidP="007D6F90">
      <w:pPr>
        <w:pStyle w:val="Paragraphedeliste"/>
        <w:rPr>
          <w:lang w:eastAsia="fr-CH"/>
        </w:rPr>
      </w:pPr>
    </w:p>
    <w:p w14:paraId="3A34F374" w14:textId="32A615A7" w:rsidR="00EA31EA" w:rsidRDefault="00ED25AA" w:rsidP="00EA31EA">
      <w:pPr>
        <w:pStyle w:val="Paragraphedeliste"/>
        <w:numPr>
          <w:ilvl w:val="0"/>
          <w:numId w:val="19"/>
        </w:numPr>
        <w:rPr>
          <w:lang w:eastAsia="fr-CH"/>
        </w:rPr>
      </w:pPr>
      <w:r>
        <w:rPr>
          <w:lang w:eastAsia="fr-CH"/>
        </w:rPr>
        <w:t xml:space="preserve">Il y a différentes images pour parler de la mort, de ce passage : </w:t>
      </w:r>
    </w:p>
    <w:p w14:paraId="234C7270" w14:textId="77777777" w:rsidR="007D6F90" w:rsidRDefault="007D6F90" w:rsidP="007D6F90">
      <w:pPr>
        <w:pStyle w:val="Paragraphedeliste"/>
        <w:rPr>
          <w:lang w:eastAsia="fr-CH"/>
        </w:rPr>
      </w:pPr>
    </w:p>
    <w:p w14:paraId="46745625" w14:textId="77777777" w:rsidR="007D6F90" w:rsidRPr="007D6F90" w:rsidRDefault="007D6F90" w:rsidP="007D6F90">
      <w:pPr>
        <w:pStyle w:val="Paragraphedeliste"/>
        <w:numPr>
          <w:ilvl w:val="1"/>
          <w:numId w:val="23"/>
        </w:numPr>
        <w:rPr>
          <w:color w:val="000000" w:themeColor="text1"/>
          <w:lang w:eastAsia="fr-CH"/>
        </w:rPr>
      </w:pPr>
      <w:r w:rsidRPr="007D6F90">
        <w:rPr>
          <w:color w:val="000000" w:themeColor="text1"/>
          <w:lang w:eastAsia="fr-CH"/>
        </w:rPr>
        <w:t>Partager et expliquer les différentes séquences d’images.</w:t>
      </w:r>
    </w:p>
    <w:p w14:paraId="7819A886" w14:textId="77777777" w:rsidR="007D6F90" w:rsidRPr="007D6F90" w:rsidRDefault="007D6F90" w:rsidP="007D6F90">
      <w:pPr>
        <w:pStyle w:val="Paragraphedeliste"/>
        <w:numPr>
          <w:ilvl w:val="1"/>
          <w:numId w:val="23"/>
        </w:numPr>
        <w:rPr>
          <w:color w:val="000000" w:themeColor="text1"/>
          <w:lang w:eastAsia="fr-CH"/>
        </w:rPr>
      </w:pPr>
      <w:r w:rsidRPr="007D6F90">
        <w:rPr>
          <w:color w:val="000000" w:themeColor="text1"/>
          <w:lang w:eastAsia="fr-CH"/>
        </w:rPr>
        <w:t>Demander aux enfants lesquelles leur parlent le plus, le moins.</w:t>
      </w:r>
    </w:p>
    <w:p w14:paraId="0B63153E" w14:textId="77777777" w:rsidR="007D6F90" w:rsidRPr="007D6F90" w:rsidRDefault="007D6F90" w:rsidP="007D6F90">
      <w:pPr>
        <w:pStyle w:val="Paragraphedeliste"/>
        <w:numPr>
          <w:ilvl w:val="1"/>
          <w:numId w:val="23"/>
        </w:numPr>
        <w:rPr>
          <w:color w:val="000000" w:themeColor="text1"/>
          <w:lang w:eastAsia="fr-CH"/>
        </w:rPr>
      </w:pPr>
      <w:r w:rsidRPr="007D6F90">
        <w:rPr>
          <w:color w:val="000000" w:themeColor="text1"/>
          <w:lang w:eastAsia="fr-CH"/>
        </w:rPr>
        <w:t>Voir avec eux s’il y a d’autres séquences d’images possibles.</w:t>
      </w:r>
    </w:p>
    <w:p w14:paraId="28997C90" w14:textId="190EAEE4" w:rsidR="007D6F90" w:rsidRDefault="007D6F90" w:rsidP="007D6F90">
      <w:pPr>
        <w:pStyle w:val="Paragraphedeliste"/>
        <w:numPr>
          <w:ilvl w:val="1"/>
          <w:numId w:val="23"/>
        </w:numPr>
        <w:rPr>
          <w:color w:val="000000" w:themeColor="text1"/>
          <w:lang w:eastAsia="fr-CH"/>
        </w:rPr>
      </w:pPr>
      <w:r w:rsidRPr="007D6F90">
        <w:rPr>
          <w:color w:val="000000" w:themeColor="text1"/>
          <w:lang w:eastAsia="fr-CH"/>
        </w:rPr>
        <w:t>Ils peuvent dessiner ces images.</w:t>
      </w:r>
    </w:p>
    <w:p w14:paraId="635819EC" w14:textId="338C6F31" w:rsidR="007D6F90" w:rsidRDefault="007D6F90">
      <w:pPr>
        <w:rPr>
          <w:color w:val="000000" w:themeColor="text1"/>
          <w:lang w:eastAsia="fr-CH"/>
        </w:rPr>
      </w:pPr>
      <w:r>
        <w:rPr>
          <w:color w:val="000000" w:themeColor="text1"/>
          <w:lang w:eastAsia="fr-CH"/>
        </w:rPr>
        <w:br w:type="page"/>
      </w:r>
    </w:p>
    <w:p w14:paraId="6EE76EB2" w14:textId="77777777" w:rsidR="007D6F90" w:rsidRDefault="007D6F90" w:rsidP="007D6F90">
      <w:pPr>
        <w:rPr>
          <w:lang w:eastAsia="fr-CH"/>
        </w:rPr>
      </w:pPr>
    </w:p>
    <w:p w14:paraId="38867253" w14:textId="1A194095" w:rsidR="00ED25AA" w:rsidRDefault="00ED25AA" w:rsidP="007D6F90">
      <w:pPr>
        <w:pStyle w:val="Paragraphedeliste"/>
        <w:numPr>
          <w:ilvl w:val="1"/>
          <w:numId w:val="19"/>
        </w:numPr>
        <w:ind w:left="567"/>
        <w:rPr>
          <w:lang w:eastAsia="fr-CH"/>
        </w:rPr>
      </w:pPr>
      <w:r w:rsidRPr="007D6F90">
        <w:rPr>
          <w:b/>
          <w:bCs/>
          <w:lang w:eastAsia="fr-CH"/>
        </w:rPr>
        <w:t>L’image de la chenille qui devient papillon en passant par le cocon</w:t>
      </w:r>
      <w:r>
        <w:rPr>
          <w:lang w:eastAsia="fr-CH"/>
        </w:rPr>
        <w:t>.</w:t>
      </w:r>
    </w:p>
    <w:p w14:paraId="55CF48F4" w14:textId="31329719" w:rsidR="00C70478" w:rsidRPr="007D6F90" w:rsidRDefault="00C70478" w:rsidP="00C70478">
      <w:pPr>
        <w:rPr>
          <w:rFonts w:asciiTheme="minorHAnsi" w:hAnsiTheme="minorHAnsi" w:cstheme="minorHAnsi"/>
          <w:color w:val="000000" w:themeColor="text1"/>
          <w:lang w:eastAsia="fr-CH"/>
        </w:rPr>
      </w:pPr>
      <w:r w:rsidRPr="007D6F90">
        <w:rPr>
          <w:rFonts w:asciiTheme="minorHAnsi" w:hAnsiTheme="minorHAnsi" w:cstheme="minorHAnsi"/>
          <w:color w:val="000000" w:themeColor="text1"/>
          <w:lang w:eastAsia="fr-CH"/>
        </w:rPr>
        <w:t xml:space="preserve">« La chenille vit, mange. Elle grandit. Jusqu’au jour où elle forme un cocon. </w:t>
      </w:r>
      <w:r w:rsidR="006B1E4E" w:rsidRPr="007D6F90">
        <w:rPr>
          <w:rFonts w:asciiTheme="minorHAnsi" w:hAnsiTheme="minorHAnsi" w:cstheme="minorHAnsi"/>
          <w:color w:val="000000" w:themeColor="text1"/>
          <w:lang w:eastAsia="fr-CH"/>
        </w:rPr>
        <w:t xml:space="preserve">A l’intérieur du </w:t>
      </w:r>
      <w:r w:rsidRPr="007D6F90">
        <w:rPr>
          <w:rFonts w:asciiTheme="minorHAnsi" w:hAnsiTheme="minorHAnsi" w:cstheme="minorHAnsi"/>
          <w:color w:val="000000" w:themeColor="text1"/>
          <w:lang w:eastAsia="fr-CH"/>
        </w:rPr>
        <w:t xml:space="preserve">cocon, elle se transforme. De l’extérieur, on ne voit rien. </w:t>
      </w:r>
      <w:r w:rsidR="006B1E4E" w:rsidRPr="007D6F90">
        <w:rPr>
          <w:rFonts w:asciiTheme="minorHAnsi" w:hAnsiTheme="minorHAnsi" w:cstheme="minorHAnsi"/>
          <w:color w:val="000000" w:themeColor="text1"/>
          <w:lang w:eastAsia="fr-CH"/>
        </w:rPr>
        <w:t>A</w:t>
      </w:r>
      <w:r w:rsidRPr="007D6F90">
        <w:rPr>
          <w:rFonts w:asciiTheme="minorHAnsi" w:hAnsiTheme="minorHAnsi" w:cstheme="minorHAnsi"/>
          <w:color w:val="000000" w:themeColor="text1"/>
          <w:lang w:eastAsia="fr-CH"/>
        </w:rPr>
        <w:t xml:space="preserve"> l’intérieur, tout bouge. Un beau jour, c’est un papillon qui sort et prend son envol »</w:t>
      </w:r>
      <w:r w:rsidR="006B1E4E" w:rsidRPr="007D6F90">
        <w:rPr>
          <w:rFonts w:asciiTheme="minorHAnsi" w:hAnsiTheme="minorHAnsi" w:cstheme="minorHAnsi"/>
          <w:color w:val="000000" w:themeColor="text1"/>
          <w:lang w:eastAsia="fr-CH"/>
        </w:rPr>
        <w:t>.</w:t>
      </w:r>
    </w:p>
    <w:p w14:paraId="6834F366" w14:textId="16A2CB43" w:rsidR="00C70478" w:rsidRDefault="00C70478" w:rsidP="00C70478">
      <w:pPr>
        <w:rPr>
          <w:lang w:eastAsia="fr-CH"/>
        </w:rPr>
      </w:pPr>
    </w:p>
    <w:tbl>
      <w:tblPr>
        <w:tblStyle w:val="Grilledutableau"/>
        <w:tblW w:w="0" w:type="auto"/>
        <w:tblLook w:val="04A0" w:firstRow="1" w:lastRow="0" w:firstColumn="1" w:lastColumn="0" w:noHBand="0" w:noVBand="1"/>
      </w:tblPr>
      <w:tblGrid>
        <w:gridCol w:w="3277"/>
        <w:gridCol w:w="2780"/>
        <w:gridCol w:w="2999"/>
      </w:tblGrid>
      <w:tr w:rsidR="00C70478" w14:paraId="060B96D6" w14:textId="77777777" w:rsidTr="00C70478">
        <w:tc>
          <w:tcPr>
            <w:tcW w:w="3018" w:type="dxa"/>
          </w:tcPr>
          <w:p w14:paraId="4373B5CE" w14:textId="1D461A5F" w:rsidR="00C70478" w:rsidRDefault="00C70478" w:rsidP="00C70478">
            <w:pPr>
              <w:rPr>
                <w:lang w:eastAsia="fr-CH"/>
              </w:rPr>
            </w:pPr>
            <w:r>
              <w:rPr>
                <w:noProof/>
                <w:lang w:eastAsia="fr-CH"/>
              </w:rPr>
              <w:drawing>
                <wp:inline distT="0" distB="0" distL="0" distR="0" wp14:anchorId="256E5F71" wp14:editId="15E8D529">
                  <wp:extent cx="1944090" cy="1294130"/>
                  <wp:effectExtent l="0" t="0" r="0" b="127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terpillar-562104_19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2382" cy="1306307"/>
                          </a:xfrm>
                          <a:prstGeom prst="rect">
                            <a:avLst/>
                          </a:prstGeom>
                        </pic:spPr>
                      </pic:pic>
                    </a:graphicData>
                  </a:graphic>
                </wp:inline>
              </w:drawing>
            </w:r>
          </w:p>
        </w:tc>
        <w:tc>
          <w:tcPr>
            <w:tcW w:w="3019" w:type="dxa"/>
          </w:tcPr>
          <w:p w14:paraId="49127F12" w14:textId="118059CC" w:rsidR="00C70478" w:rsidRDefault="00C70478" w:rsidP="00C70478">
            <w:pPr>
              <w:rPr>
                <w:lang w:eastAsia="fr-CH"/>
              </w:rPr>
            </w:pPr>
            <w:r>
              <w:rPr>
                <w:noProof/>
                <w:lang w:eastAsia="fr-CH"/>
              </w:rPr>
              <w:drawing>
                <wp:inline distT="0" distB="0" distL="0" distR="0" wp14:anchorId="040193D8" wp14:editId="2B50FF9C">
                  <wp:extent cx="1157555" cy="1736332"/>
                  <wp:effectExtent l="0" t="0" r="0" b="381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coon-306632_19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80345" cy="1770516"/>
                          </a:xfrm>
                          <a:prstGeom prst="rect">
                            <a:avLst/>
                          </a:prstGeom>
                        </pic:spPr>
                      </pic:pic>
                    </a:graphicData>
                  </a:graphic>
                </wp:inline>
              </w:drawing>
            </w:r>
          </w:p>
        </w:tc>
        <w:tc>
          <w:tcPr>
            <w:tcW w:w="3019" w:type="dxa"/>
          </w:tcPr>
          <w:p w14:paraId="65A1AA35" w14:textId="1398E3AD" w:rsidR="00C70478" w:rsidRDefault="00C70478" w:rsidP="00C70478">
            <w:pPr>
              <w:rPr>
                <w:lang w:eastAsia="fr-CH"/>
              </w:rPr>
            </w:pPr>
            <w:r>
              <w:rPr>
                <w:noProof/>
                <w:lang w:eastAsia="fr-CH"/>
              </w:rPr>
              <w:drawing>
                <wp:inline distT="0" distB="0" distL="0" distR="0" wp14:anchorId="6B630F61" wp14:editId="5251EA88">
                  <wp:extent cx="1725932" cy="1294544"/>
                  <wp:effectExtent l="0" t="0" r="127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utterfly-94744_1920.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1733927" cy="1300541"/>
                          </a:xfrm>
                          <a:prstGeom prst="rect">
                            <a:avLst/>
                          </a:prstGeom>
                        </pic:spPr>
                      </pic:pic>
                    </a:graphicData>
                  </a:graphic>
                </wp:inline>
              </w:drawing>
            </w:r>
          </w:p>
        </w:tc>
      </w:tr>
    </w:tbl>
    <w:p w14:paraId="15C28042" w14:textId="33EA6B26" w:rsidR="00C70478" w:rsidRDefault="00C70478" w:rsidP="00C70478">
      <w:pPr>
        <w:rPr>
          <w:lang w:eastAsia="fr-CH"/>
        </w:rPr>
      </w:pPr>
    </w:p>
    <w:p w14:paraId="6F8CEE2B" w14:textId="4872A124" w:rsidR="00ED25AA" w:rsidRPr="007D6F90" w:rsidRDefault="00ED25AA" w:rsidP="007D6F90">
      <w:pPr>
        <w:pStyle w:val="Paragraphedeliste"/>
        <w:numPr>
          <w:ilvl w:val="1"/>
          <w:numId w:val="19"/>
        </w:numPr>
        <w:ind w:left="567"/>
        <w:rPr>
          <w:b/>
          <w:bCs/>
          <w:lang w:eastAsia="fr-CH"/>
        </w:rPr>
      </w:pPr>
      <w:r w:rsidRPr="007D6F90">
        <w:rPr>
          <w:b/>
          <w:bCs/>
          <w:lang w:eastAsia="fr-CH"/>
        </w:rPr>
        <w:t>L’image du voilier qui part, qui quitte notre rivage pour peut-être un autre rivage</w:t>
      </w:r>
    </w:p>
    <w:p w14:paraId="709CC834" w14:textId="5DD74292" w:rsidR="00C70478" w:rsidRDefault="00C70478" w:rsidP="00C70478">
      <w:pPr>
        <w:rPr>
          <w:lang w:eastAsia="fr-CH"/>
        </w:rPr>
      </w:pPr>
    </w:p>
    <w:p w14:paraId="2621CD9B" w14:textId="5F978B8C" w:rsidR="00C70478" w:rsidRPr="007D6F90" w:rsidRDefault="00C70478" w:rsidP="00C70478">
      <w:pPr>
        <w:rPr>
          <w:rFonts w:asciiTheme="minorHAnsi" w:hAnsiTheme="minorHAnsi" w:cstheme="minorHAnsi"/>
          <w:color w:val="000000" w:themeColor="text1"/>
          <w:lang w:eastAsia="fr-CH"/>
        </w:rPr>
      </w:pPr>
      <w:r w:rsidRPr="007D6F90">
        <w:rPr>
          <w:rFonts w:asciiTheme="minorHAnsi" w:hAnsiTheme="minorHAnsi" w:cstheme="minorHAnsi"/>
          <w:color w:val="000000" w:themeColor="text1"/>
          <w:lang w:eastAsia="fr-CH"/>
        </w:rPr>
        <w:t xml:space="preserve">« Un voilier au port regarde les autres voiliers </w:t>
      </w:r>
      <w:r w:rsidR="006B1E4E" w:rsidRPr="007D6F90">
        <w:rPr>
          <w:rFonts w:asciiTheme="minorHAnsi" w:hAnsiTheme="minorHAnsi" w:cstheme="minorHAnsi"/>
          <w:color w:val="000000" w:themeColor="text1"/>
          <w:lang w:eastAsia="fr-CH"/>
        </w:rPr>
        <w:t>partir.</w:t>
      </w:r>
      <w:r w:rsidRPr="007D6F90">
        <w:rPr>
          <w:rFonts w:asciiTheme="minorHAnsi" w:hAnsiTheme="minorHAnsi" w:cstheme="minorHAnsi"/>
          <w:color w:val="000000" w:themeColor="text1"/>
          <w:lang w:eastAsia="fr-CH"/>
        </w:rPr>
        <w:t xml:space="preserve"> Il se dit </w:t>
      </w:r>
      <w:r w:rsidR="00542964" w:rsidRPr="007D6F90">
        <w:rPr>
          <w:rFonts w:asciiTheme="minorHAnsi" w:hAnsiTheme="minorHAnsi" w:cstheme="minorHAnsi"/>
          <w:color w:val="000000" w:themeColor="text1"/>
          <w:lang w:eastAsia="fr-CH"/>
        </w:rPr>
        <w:t>qu’un jour</w:t>
      </w:r>
      <w:r w:rsidRPr="007D6F90">
        <w:rPr>
          <w:rFonts w:asciiTheme="minorHAnsi" w:hAnsiTheme="minorHAnsi" w:cstheme="minorHAnsi"/>
          <w:color w:val="000000" w:themeColor="text1"/>
          <w:lang w:eastAsia="fr-CH"/>
        </w:rPr>
        <w:t xml:space="preserve"> il prendra la mer. Ce jour est arrivé. Le voilier part. On le voit étendre ses voiles. Puis, on l’aperçoit de loin. Il est parti. On ne le voit plus. Il a quitté notre rivage. A-t-il été vers un autre rivage ? »</w:t>
      </w:r>
    </w:p>
    <w:p w14:paraId="6539F95C" w14:textId="5B8BA8F3" w:rsidR="00C70478" w:rsidRDefault="00C70478" w:rsidP="00C70478">
      <w:pPr>
        <w:rPr>
          <w:lang w:eastAsia="fr-CH"/>
        </w:rPr>
      </w:pPr>
    </w:p>
    <w:tbl>
      <w:tblPr>
        <w:tblStyle w:val="Grilledutableau"/>
        <w:tblW w:w="0" w:type="auto"/>
        <w:tblLook w:val="04A0" w:firstRow="1" w:lastRow="0" w:firstColumn="1" w:lastColumn="0" w:noHBand="0" w:noVBand="1"/>
      </w:tblPr>
      <w:tblGrid>
        <w:gridCol w:w="2760"/>
        <w:gridCol w:w="3039"/>
        <w:gridCol w:w="3257"/>
      </w:tblGrid>
      <w:tr w:rsidR="00C70478" w14:paraId="442699CC" w14:textId="77777777" w:rsidTr="00C70478">
        <w:tc>
          <w:tcPr>
            <w:tcW w:w="3018" w:type="dxa"/>
          </w:tcPr>
          <w:p w14:paraId="5988D634" w14:textId="6740CA60" w:rsidR="00C70478" w:rsidRDefault="00C70478" w:rsidP="00C70478">
            <w:pPr>
              <w:rPr>
                <w:lang w:eastAsia="fr-CH"/>
              </w:rPr>
            </w:pPr>
            <w:r>
              <w:rPr>
                <w:noProof/>
                <w:lang w:eastAsia="fr-CH"/>
              </w:rPr>
              <w:drawing>
                <wp:anchor distT="0" distB="0" distL="114300" distR="114300" simplePos="0" relativeHeight="251727872" behindDoc="0" locked="0" layoutInCell="1" allowOverlap="1" wp14:anchorId="3BA0BF88" wp14:editId="20E0AB83">
                  <wp:simplePos x="0" y="0"/>
                  <wp:positionH relativeFrom="margin">
                    <wp:posOffset>-6350</wp:posOffset>
                  </wp:positionH>
                  <wp:positionV relativeFrom="margin">
                    <wp:posOffset>182880</wp:posOffset>
                  </wp:positionV>
                  <wp:extent cx="1748155" cy="1242695"/>
                  <wp:effectExtent l="0" t="0" r="4445" b="1905"/>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all-ship-4474184_19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8155" cy="1242695"/>
                          </a:xfrm>
                          <a:prstGeom prst="rect">
                            <a:avLst/>
                          </a:prstGeom>
                        </pic:spPr>
                      </pic:pic>
                    </a:graphicData>
                  </a:graphic>
                  <wp14:sizeRelH relativeFrom="margin">
                    <wp14:pctWidth>0</wp14:pctWidth>
                  </wp14:sizeRelH>
                  <wp14:sizeRelV relativeFrom="margin">
                    <wp14:pctHeight>0</wp14:pctHeight>
                  </wp14:sizeRelV>
                </wp:anchor>
              </w:drawing>
            </w:r>
          </w:p>
        </w:tc>
        <w:tc>
          <w:tcPr>
            <w:tcW w:w="3019" w:type="dxa"/>
          </w:tcPr>
          <w:p w14:paraId="718E7802" w14:textId="1DF55443" w:rsidR="00C70478" w:rsidRDefault="00C70478" w:rsidP="00C70478">
            <w:pPr>
              <w:rPr>
                <w:lang w:eastAsia="fr-CH"/>
              </w:rPr>
            </w:pPr>
            <w:r>
              <w:rPr>
                <w:noProof/>
                <w:lang w:eastAsia="fr-CH"/>
              </w:rPr>
              <w:drawing>
                <wp:inline distT="0" distB="0" distL="0" distR="0" wp14:anchorId="67AE6195" wp14:editId="27E289C4">
                  <wp:extent cx="1945097" cy="1458930"/>
                  <wp:effectExtent l="0" t="0" r="0" b="190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hip-2523650_19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6363" cy="1474881"/>
                          </a:xfrm>
                          <a:prstGeom prst="rect">
                            <a:avLst/>
                          </a:prstGeom>
                        </pic:spPr>
                      </pic:pic>
                    </a:graphicData>
                  </a:graphic>
                </wp:inline>
              </w:drawing>
            </w:r>
          </w:p>
        </w:tc>
        <w:tc>
          <w:tcPr>
            <w:tcW w:w="3019" w:type="dxa"/>
          </w:tcPr>
          <w:p w14:paraId="019ECCE2" w14:textId="1D51C05D" w:rsidR="00C70478" w:rsidRDefault="00C70478" w:rsidP="00C70478">
            <w:pPr>
              <w:rPr>
                <w:lang w:eastAsia="fr-CH"/>
              </w:rPr>
            </w:pPr>
            <w:r>
              <w:rPr>
                <w:noProof/>
                <w:lang w:eastAsia="fr-CH"/>
              </w:rPr>
              <w:drawing>
                <wp:inline distT="0" distB="0" distL="0" distR="0" wp14:anchorId="644D6F3F" wp14:editId="09B1BE53">
                  <wp:extent cx="2095763" cy="139509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unset-675847_1920.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151068" cy="1431910"/>
                          </a:xfrm>
                          <a:prstGeom prst="rect">
                            <a:avLst/>
                          </a:prstGeom>
                        </pic:spPr>
                      </pic:pic>
                    </a:graphicData>
                  </a:graphic>
                </wp:inline>
              </w:drawing>
            </w:r>
          </w:p>
        </w:tc>
      </w:tr>
    </w:tbl>
    <w:p w14:paraId="17DD4740" w14:textId="77777777" w:rsidR="00C70478" w:rsidRDefault="00C70478" w:rsidP="00C70478">
      <w:pPr>
        <w:rPr>
          <w:lang w:eastAsia="fr-CH"/>
        </w:rPr>
      </w:pPr>
    </w:p>
    <w:p w14:paraId="294D49EA" w14:textId="5CBB95D2" w:rsidR="00ED25AA" w:rsidRPr="007D6F90" w:rsidRDefault="00ED25AA" w:rsidP="007D6F90">
      <w:pPr>
        <w:pStyle w:val="Paragraphedeliste"/>
        <w:numPr>
          <w:ilvl w:val="1"/>
          <w:numId w:val="19"/>
        </w:numPr>
        <w:ind w:left="426"/>
        <w:rPr>
          <w:b/>
          <w:bCs/>
          <w:lang w:eastAsia="fr-CH"/>
        </w:rPr>
      </w:pPr>
      <w:r w:rsidRPr="007D6F90">
        <w:rPr>
          <w:b/>
          <w:bCs/>
          <w:lang w:eastAsia="fr-CH"/>
        </w:rPr>
        <w:t>L’image de la vague qui devient océan</w:t>
      </w:r>
    </w:p>
    <w:p w14:paraId="236F7275" w14:textId="369EA37E" w:rsidR="00C70478" w:rsidRPr="007D6F90" w:rsidRDefault="00C70478" w:rsidP="00C70478">
      <w:pPr>
        <w:rPr>
          <w:rFonts w:asciiTheme="minorHAnsi" w:hAnsiTheme="minorHAnsi" w:cstheme="minorHAnsi"/>
          <w:color w:val="000000" w:themeColor="text1"/>
          <w:lang w:eastAsia="fr-CH"/>
        </w:rPr>
      </w:pPr>
      <w:r w:rsidRPr="007D6F90">
        <w:rPr>
          <w:rFonts w:asciiTheme="minorHAnsi" w:hAnsiTheme="minorHAnsi" w:cstheme="minorHAnsi"/>
          <w:color w:val="000000" w:themeColor="text1"/>
          <w:lang w:eastAsia="fr-CH"/>
        </w:rPr>
        <w:t>« Une vague se forme tout au fond de l’océan. Elle grandit. Elle voyage</w:t>
      </w:r>
      <w:r w:rsidR="006B1E4E" w:rsidRPr="007D6F90">
        <w:rPr>
          <w:rFonts w:asciiTheme="minorHAnsi" w:hAnsiTheme="minorHAnsi" w:cstheme="minorHAnsi"/>
          <w:color w:val="000000" w:themeColor="text1"/>
          <w:lang w:eastAsia="fr-CH"/>
        </w:rPr>
        <w:t>,</w:t>
      </w:r>
      <w:r w:rsidRPr="007D6F90">
        <w:rPr>
          <w:rFonts w:asciiTheme="minorHAnsi" w:hAnsiTheme="minorHAnsi" w:cstheme="minorHAnsi"/>
          <w:color w:val="000000" w:themeColor="text1"/>
          <w:lang w:eastAsia="fr-CH"/>
        </w:rPr>
        <w:t xml:space="preserve"> la vague</w:t>
      </w:r>
      <w:r w:rsidR="000D1748" w:rsidRPr="007D6F90">
        <w:rPr>
          <w:rFonts w:asciiTheme="minorHAnsi" w:hAnsiTheme="minorHAnsi" w:cstheme="minorHAnsi"/>
          <w:color w:val="000000" w:themeColor="text1"/>
          <w:lang w:eastAsia="fr-CH"/>
        </w:rPr>
        <w:t>. Elle traver</w:t>
      </w:r>
      <w:r w:rsidR="006B1E4E" w:rsidRPr="007D6F90">
        <w:rPr>
          <w:rFonts w:asciiTheme="minorHAnsi" w:hAnsiTheme="minorHAnsi" w:cstheme="minorHAnsi"/>
          <w:color w:val="000000" w:themeColor="text1"/>
          <w:lang w:eastAsia="fr-CH"/>
        </w:rPr>
        <w:t>se</w:t>
      </w:r>
      <w:r w:rsidR="000D1748" w:rsidRPr="007D6F90">
        <w:rPr>
          <w:rFonts w:asciiTheme="minorHAnsi" w:hAnsiTheme="minorHAnsi" w:cstheme="minorHAnsi"/>
          <w:color w:val="000000" w:themeColor="text1"/>
          <w:lang w:eastAsia="fr-CH"/>
        </w:rPr>
        <w:t xml:space="preserve"> des kilomètres. On la voit arri</w:t>
      </w:r>
      <w:r w:rsidR="006B1E4E" w:rsidRPr="007D6F90">
        <w:rPr>
          <w:rFonts w:asciiTheme="minorHAnsi" w:hAnsiTheme="minorHAnsi" w:cstheme="minorHAnsi"/>
          <w:color w:val="000000" w:themeColor="text1"/>
          <w:lang w:eastAsia="fr-CH"/>
        </w:rPr>
        <w:t>ver</w:t>
      </w:r>
      <w:r w:rsidR="000D1748" w:rsidRPr="007D6F90">
        <w:rPr>
          <w:rFonts w:asciiTheme="minorHAnsi" w:hAnsiTheme="minorHAnsi" w:cstheme="minorHAnsi"/>
          <w:color w:val="000000" w:themeColor="text1"/>
          <w:lang w:eastAsia="fr-CH"/>
        </w:rPr>
        <w:t xml:space="preserve"> de loin. Et lorsqu’elle arrive sur le rivage, elle prend de l’ampleur </w:t>
      </w:r>
      <w:r w:rsidR="006B1E4E" w:rsidRPr="007D6F90">
        <w:rPr>
          <w:rFonts w:asciiTheme="minorHAnsi" w:hAnsiTheme="minorHAnsi" w:cstheme="minorHAnsi"/>
          <w:color w:val="000000" w:themeColor="text1"/>
          <w:lang w:eastAsia="fr-CH"/>
        </w:rPr>
        <w:t>cette</w:t>
      </w:r>
      <w:r w:rsidR="000D1748" w:rsidRPr="007D6F90">
        <w:rPr>
          <w:rFonts w:asciiTheme="minorHAnsi" w:hAnsiTheme="minorHAnsi" w:cstheme="minorHAnsi"/>
          <w:color w:val="000000" w:themeColor="text1"/>
          <w:lang w:eastAsia="fr-CH"/>
        </w:rPr>
        <w:t xml:space="preserve"> vague. Puis elle se casse et se fond dans l’océan. »</w:t>
      </w:r>
    </w:p>
    <w:p w14:paraId="4859F611" w14:textId="39552D80" w:rsidR="00C70478" w:rsidRDefault="00C70478" w:rsidP="00C70478">
      <w:pPr>
        <w:rPr>
          <w:lang w:eastAsia="fr-CH"/>
        </w:rPr>
      </w:pPr>
    </w:p>
    <w:tbl>
      <w:tblPr>
        <w:tblStyle w:val="Grilledutableau"/>
        <w:tblW w:w="0" w:type="auto"/>
        <w:tblLook w:val="04A0" w:firstRow="1" w:lastRow="0" w:firstColumn="1" w:lastColumn="0" w:noHBand="0" w:noVBand="1"/>
      </w:tblPr>
      <w:tblGrid>
        <w:gridCol w:w="2247"/>
        <w:gridCol w:w="3385"/>
        <w:gridCol w:w="3424"/>
      </w:tblGrid>
      <w:tr w:rsidR="00C70478" w14:paraId="6EC9DD01" w14:textId="77777777" w:rsidTr="00C70478">
        <w:tc>
          <w:tcPr>
            <w:tcW w:w="3018" w:type="dxa"/>
          </w:tcPr>
          <w:p w14:paraId="452E6A7F" w14:textId="3218ECA5" w:rsidR="00C70478" w:rsidRDefault="00C70478" w:rsidP="00C70478">
            <w:pPr>
              <w:rPr>
                <w:lang w:eastAsia="fr-CH"/>
              </w:rPr>
            </w:pPr>
            <w:r>
              <w:rPr>
                <w:noProof/>
                <w:lang w:eastAsia="fr-CH"/>
              </w:rPr>
              <w:drawing>
                <wp:inline distT="0" distB="0" distL="0" distR="0" wp14:anchorId="013B5734" wp14:editId="4B714E08">
                  <wp:extent cx="1335261" cy="196236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derwater-4286600_192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2969" cy="1988388"/>
                          </a:xfrm>
                          <a:prstGeom prst="rect">
                            <a:avLst/>
                          </a:prstGeom>
                        </pic:spPr>
                      </pic:pic>
                    </a:graphicData>
                  </a:graphic>
                </wp:inline>
              </w:drawing>
            </w:r>
          </w:p>
        </w:tc>
        <w:tc>
          <w:tcPr>
            <w:tcW w:w="3019" w:type="dxa"/>
          </w:tcPr>
          <w:p w14:paraId="20B86208" w14:textId="042E099E" w:rsidR="00C70478" w:rsidRDefault="00C70478" w:rsidP="00C70478">
            <w:pPr>
              <w:rPr>
                <w:lang w:eastAsia="fr-CH"/>
              </w:rPr>
            </w:pPr>
            <w:r>
              <w:rPr>
                <w:noProof/>
                <w:lang w:eastAsia="fr-CH"/>
              </w:rPr>
              <w:drawing>
                <wp:inline distT="0" distB="0" distL="0" distR="0" wp14:anchorId="75339EE7" wp14:editId="58640013">
                  <wp:extent cx="2078761" cy="1179478"/>
                  <wp:effectExtent l="0" t="0" r="4445"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ve-1988184_19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06089" cy="1194984"/>
                          </a:xfrm>
                          <a:prstGeom prst="rect">
                            <a:avLst/>
                          </a:prstGeom>
                        </pic:spPr>
                      </pic:pic>
                    </a:graphicData>
                  </a:graphic>
                </wp:inline>
              </w:drawing>
            </w:r>
          </w:p>
        </w:tc>
        <w:tc>
          <w:tcPr>
            <w:tcW w:w="3019" w:type="dxa"/>
          </w:tcPr>
          <w:p w14:paraId="5C9582DA" w14:textId="464A8F21" w:rsidR="00C70478" w:rsidRDefault="00C70478" w:rsidP="00C70478">
            <w:pPr>
              <w:rPr>
                <w:lang w:eastAsia="fr-CH"/>
              </w:rPr>
            </w:pPr>
            <w:r>
              <w:rPr>
                <w:noProof/>
                <w:lang w:eastAsia="fr-CH"/>
              </w:rPr>
              <w:drawing>
                <wp:inline distT="0" distB="0" distL="0" distR="0" wp14:anchorId="3561C6D8" wp14:editId="03162EDB">
                  <wp:extent cx="2102929" cy="1395458"/>
                  <wp:effectExtent l="0" t="0" r="5715" b="190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derwater-802092_1920.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2119317" cy="1406333"/>
                          </a:xfrm>
                          <a:prstGeom prst="rect">
                            <a:avLst/>
                          </a:prstGeom>
                        </pic:spPr>
                      </pic:pic>
                    </a:graphicData>
                  </a:graphic>
                </wp:inline>
              </w:drawing>
            </w:r>
          </w:p>
        </w:tc>
      </w:tr>
    </w:tbl>
    <w:p w14:paraId="13BF65C3" w14:textId="77777777" w:rsidR="00C70478" w:rsidRDefault="00C70478" w:rsidP="00C70478">
      <w:pPr>
        <w:rPr>
          <w:lang w:eastAsia="fr-CH"/>
        </w:rPr>
      </w:pPr>
    </w:p>
    <w:p w14:paraId="2D7AACAC" w14:textId="153F972E" w:rsidR="00ED25AA" w:rsidRPr="007D6F90" w:rsidRDefault="00ED25AA" w:rsidP="007D6F90">
      <w:pPr>
        <w:pStyle w:val="Paragraphedeliste"/>
        <w:numPr>
          <w:ilvl w:val="1"/>
          <w:numId w:val="19"/>
        </w:numPr>
        <w:ind w:left="426"/>
        <w:rPr>
          <w:b/>
          <w:bCs/>
          <w:color w:val="000000" w:themeColor="text1"/>
          <w:lang w:eastAsia="fr-CH"/>
        </w:rPr>
      </w:pPr>
      <w:r w:rsidRPr="007D6F90">
        <w:rPr>
          <w:b/>
          <w:bCs/>
          <w:color w:val="000000" w:themeColor="text1"/>
          <w:lang w:eastAsia="fr-CH"/>
        </w:rPr>
        <w:t xml:space="preserve">L’image du grain de blé, qui tombe en terre, meurt et permet la naissance d’une nouvelle plante. </w:t>
      </w:r>
    </w:p>
    <w:p w14:paraId="43978D7D" w14:textId="7C89C8A5" w:rsidR="000D1748" w:rsidRDefault="000D1748" w:rsidP="000D1748">
      <w:pPr>
        <w:rPr>
          <w:lang w:eastAsia="fr-CH"/>
        </w:rPr>
      </w:pPr>
    </w:p>
    <w:p w14:paraId="4CE36DFB" w14:textId="72DDBBFD" w:rsidR="000D1748" w:rsidRPr="007D6F90" w:rsidRDefault="000D1748" w:rsidP="007D6F90">
      <w:pPr>
        <w:jc w:val="both"/>
        <w:rPr>
          <w:rFonts w:asciiTheme="minorHAnsi" w:hAnsiTheme="minorHAnsi" w:cstheme="minorHAnsi"/>
          <w:color w:val="000000" w:themeColor="text1"/>
          <w:lang w:eastAsia="fr-CH"/>
        </w:rPr>
      </w:pPr>
      <w:r w:rsidRPr="007D6F90">
        <w:rPr>
          <w:rFonts w:asciiTheme="minorHAnsi" w:hAnsiTheme="minorHAnsi" w:cstheme="minorHAnsi"/>
          <w:color w:val="000000" w:themeColor="text1"/>
          <w:lang w:eastAsia="fr-CH"/>
        </w:rPr>
        <w:t xml:space="preserve">« Un grain de blé planté dans la terre meurt. Il s’ouvre et de lui naît une petite plante. </w:t>
      </w:r>
      <w:r w:rsidR="006B1E4E" w:rsidRPr="007D6F90">
        <w:rPr>
          <w:rFonts w:asciiTheme="minorHAnsi" w:hAnsiTheme="minorHAnsi" w:cstheme="minorHAnsi"/>
          <w:color w:val="000000" w:themeColor="text1"/>
          <w:lang w:eastAsia="fr-CH"/>
        </w:rPr>
        <w:t>Petit à petit</w:t>
      </w:r>
      <w:r w:rsidRPr="007D6F90">
        <w:rPr>
          <w:rFonts w:asciiTheme="minorHAnsi" w:hAnsiTheme="minorHAnsi" w:cstheme="minorHAnsi"/>
          <w:color w:val="000000" w:themeColor="text1"/>
          <w:lang w:eastAsia="fr-CH"/>
        </w:rPr>
        <w:t xml:space="preserve">, la plante grandit et sort de la terre. On ne voyait rien, puis on </w:t>
      </w:r>
      <w:r w:rsidR="006B1E4E" w:rsidRPr="007D6F90">
        <w:rPr>
          <w:rFonts w:asciiTheme="minorHAnsi" w:hAnsiTheme="minorHAnsi" w:cstheme="minorHAnsi"/>
          <w:color w:val="000000" w:themeColor="text1"/>
          <w:lang w:eastAsia="fr-CH"/>
        </w:rPr>
        <w:t xml:space="preserve">voit surgir </w:t>
      </w:r>
      <w:r w:rsidRPr="007D6F90">
        <w:rPr>
          <w:rFonts w:asciiTheme="minorHAnsi" w:hAnsiTheme="minorHAnsi" w:cstheme="minorHAnsi"/>
          <w:color w:val="000000" w:themeColor="text1"/>
          <w:lang w:eastAsia="fr-CH"/>
        </w:rPr>
        <w:t xml:space="preserve">une pousse. Cette pousse grandit et devient une fleur. Une fleur qui va donner des grains. </w:t>
      </w:r>
      <w:r w:rsidR="006B1E4E" w:rsidRPr="007D6F90">
        <w:rPr>
          <w:rFonts w:asciiTheme="minorHAnsi" w:hAnsiTheme="minorHAnsi" w:cstheme="minorHAnsi"/>
          <w:color w:val="000000" w:themeColor="text1"/>
          <w:lang w:eastAsia="fr-CH"/>
        </w:rPr>
        <w:t>A partir d</w:t>
      </w:r>
      <w:r w:rsidRPr="007D6F90">
        <w:rPr>
          <w:rFonts w:asciiTheme="minorHAnsi" w:hAnsiTheme="minorHAnsi" w:cstheme="minorHAnsi"/>
          <w:color w:val="000000" w:themeColor="text1"/>
          <w:lang w:eastAsia="fr-CH"/>
        </w:rPr>
        <w:t>’un grain sont nés de multiples grains. »</w:t>
      </w:r>
    </w:p>
    <w:p w14:paraId="5F45628B" w14:textId="72A21E10" w:rsidR="00C70478" w:rsidRDefault="00C70478" w:rsidP="00C70478">
      <w:pPr>
        <w:rPr>
          <w:lang w:eastAsia="fr-CH"/>
        </w:rPr>
      </w:pPr>
    </w:p>
    <w:tbl>
      <w:tblPr>
        <w:tblStyle w:val="Grilledutableau"/>
        <w:tblW w:w="0" w:type="auto"/>
        <w:tblLook w:val="04A0" w:firstRow="1" w:lastRow="0" w:firstColumn="1" w:lastColumn="0" w:noHBand="0" w:noVBand="1"/>
      </w:tblPr>
      <w:tblGrid>
        <w:gridCol w:w="3063"/>
        <w:gridCol w:w="2996"/>
        <w:gridCol w:w="2997"/>
      </w:tblGrid>
      <w:tr w:rsidR="00C70478" w14:paraId="6EC719E8" w14:textId="77777777" w:rsidTr="00C70478">
        <w:tc>
          <w:tcPr>
            <w:tcW w:w="3018" w:type="dxa"/>
          </w:tcPr>
          <w:p w14:paraId="77888F88" w14:textId="54A0418B" w:rsidR="00C70478" w:rsidRDefault="00C70478" w:rsidP="00C70478">
            <w:pPr>
              <w:rPr>
                <w:lang w:eastAsia="fr-CH"/>
              </w:rPr>
            </w:pPr>
            <w:r>
              <w:rPr>
                <w:noProof/>
                <w:lang w:eastAsia="fr-CH"/>
              </w:rPr>
              <w:drawing>
                <wp:inline distT="0" distB="0" distL="0" distR="0" wp14:anchorId="22FF5959" wp14:editId="2E78D9E2">
                  <wp:extent cx="1808252" cy="1202907"/>
                  <wp:effectExtent l="0" t="0" r="0" b="381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il-2561136_19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33683" cy="1219824"/>
                          </a:xfrm>
                          <a:prstGeom prst="rect">
                            <a:avLst/>
                          </a:prstGeom>
                        </pic:spPr>
                      </pic:pic>
                    </a:graphicData>
                  </a:graphic>
                </wp:inline>
              </w:drawing>
            </w:r>
          </w:p>
        </w:tc>
        <w:tc>
          <w:tcPr>
            <w:tcW w:w="3019" w:type="dxa"/>
          </w:tcPr>
          <w:p w14:paraId="4CF74253" w14:textId="0636AC93" w:rsidR="00C70478" w:rsidRDefault="00C70478" w:rsidP="00C70478">
            <w:pPr>
              <w:rPr>
                <w:lang w:eastAsia="fr-CH"/>
              </w:rPr>
            </w:pPr>
            <w:r>
              <w:rPr>
                <w:noProof/>
                <w:lang w:eastAsia="fr-CH"/>
              </w:rPr>
              <w:drawing>
                <wp:inline distT="0" distB="0" distL="0" distR="0" wp14:anchorId="7A873DFE" wp14:editId="73F6DF5F">
                  <wp:extent cx="1677316" cy="111950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een-2551467_19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14628" cy="1144409"/>
                          </a:xfrm>
                          <a:prstGeom prst="rect">
                            <a:avLst/>
                          </a:prstGeom>
                        </pic:spPr>
                      </pic:pic>
                    </a:graphicData>
                  </a:graphic>
                </wp:inline>
              </w:drawing>
            </w:r>
          </w:p>
        </w:tc>
        <w:tc>
          <w:tcPr>
            <w:tcW w:w="3019" w:type="dxa"/>
          </w:tcPr>
          <w:p w14:paraId="44B855F9" w14:textId="5C1537E9" w:rsidR="00C70478" w:rsidRDefault="00C70478" w:rsidP="00C70478">
            <w:pPr>
              <w:rPr>
                <w:lang w:eastAsia="fr-CH"/>
              </w:rPr>
            </w:pPr>
            <w:r>
              <w:rPr>
                <w:noProof/>
                <w:lang w:eastAsia="fr-CH"/>
              </w:rPr>
              <w:drawing>
                <wp:inline distT="0" distB="0" distL="0" distR="0" wp14:anchorId="350ED164" wp14:editId="26264FA7">
                  <wp:extent cx="1677881" cy="1119883"/>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nflower-4298808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1316" cy="1135524"/>
                          </a:xfrm>
                          <a:prstGeom prst="rect">
                            <a:avLst/>
                          </a:prstGeom>
                        </pic:spPr>
                      </pic:pic>
                    </a:graphicData>
                  </a:graphic>
                </wp:inline>
              </w:drawing>
            </w:r>
          </w:p>
        </w:tc>
      </w:tr>
    </w:tbl>
    <w:p w14:paraId="621410AD" w14:textId="1157463A" w:rsidR="00ED25AA" w:rsidRDefault="00ED25AA" w:rsidP="00ED25AA">
      <w:pPr>
        <w:rPr>
          <w:lang w:eastAsia="fr-CH"/>
        </w:rPr>
      </w:pPr>
    </w:p>
    <w:p w14:paraId="1CFFC67C" w14:textId="77777777" w:rsidR="00C70478" w:rsidRDefault="00C70478" w:rsidP="00ED25AA">
      <w:pPr>
        <w:rPr>
          <w:lang w:eastAsia="fr-CH"/>
        </w:rPr>
      </w:pPr>
    </w:p>
    <w:p w14:paraId="7005EF24" w14:textId="77777777" w:rsidR="00C70478" w:rsidRDefault="00C70478" w:rsidP="00ED25AA">
      <w:pPr>
        <w:rPr>
          <w:lang w:eastAsia="fr-CH"/>
        </w:rPr>
      </w:pPr>
    </w:p>
    <w:p w14:paraId="49B9DCEB" w14:textId="71313959" w:rsidR="00C70478" w:rsidRDefault="00C70478" w:rsidP="00A4537D">
      <w:pPr>
        <w:rPr>
          <w:lang w:eastAsia="fr-CH"/>
        </w:rPr>
      </w:pPr>
      <w:r w:rsidRPr="007D6F90">
        <w:rPr>
          <w:rFonts w:asciiTheme="minorHAnsi" w:hAnsiTheme="minorHAnsi" w:cstheme="minorHAnsi"/>
          <w:lang w:eastAsia="fr-CH"/>
        </w:rPr>
        <w:t>Pour des textes autour de ces quatre images </w:t>
      </w:r>
      <w:r>
        <w:rPr>
          <w:lang w:eastAsia="fr-CH"/>
        </w:rPr>
        <w:t xml:space="preserve">: </w:t>
      </w:r>
      <w:hyperlink r:id="rId45" w:history="1">
        <w:r w:rsidRPr="005142C4">
          <w:rPr>
            <w:rStyle w:val="Lienhypertexte"/>
            <w:lang w:eastAsia="fr-CH"/>
          </w:rPr>
          <w:t>http://www.idees-cate.com/le_cate/mort.html</w:t>
        </w:r>
      </w:hyperlink>
      <w:r>
        <w:rPr>
          <w:lang w:eastAsia="fr-CH"/>
        </w:rPr>
        <w:t xml:space="preserve"> </w:t>
      </w:r>
    </w:p>
    <w:p w14:paraId="40BA4304" w14:textId="0C9D87A5" w:rsidR="00EA31EA" w:rsidRDefault="00EA31EA" w:rsidP="00A4537D">
      <w:pPr>
        <w:rPr>
          <w:lang w:eastAsia="fr-CH"/>
        </w:rPr>
      </w:pPr>
    </w:p>
    <w:sectPr w:rsidR="00EA31EA"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4A306" w14:textId="77777777" w:rsidR="00E41EB7" w:rsidRDefault="00E41EB7" w:rsidP="00501FD7">
      <w:r>
        <w:separator/>
      </w:r>
    </w:p>
  </w:endnote>
  <w:endnote w:type="continuationSeparator" w:id="0">
    <w:p w14:paraId="08B73BF0" w14:textId="77777777" w:rsidR="00E41EB7" w:rsidRDefault="00E41EB7"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26090" w14:textId="77777777" w:rsidR="00E41EB7" w:rsidRDefault="00E41EB7" w:rsidP="00501FD7">
      <w:r>
        <w:separator/>
      </w:r>
    </w:p>
  </w:footnote>
  <w:footnote w:type="continuationSeparator" w:id="0">
    <w:p w14:paraId="69CEE1AA" w14:textId="77777777" w:rsidR="00E41EB7" w:rsidRDefault="00E41EB7" w:rsidP="00501FD7">
      <w:r>
        <w:continuationSeparator/>
      </w:r>
    </w:p>
  </w:footnote>
  <w:footnote w:id="1">
    <w:p w14:paraId="37942740" w14:textId="15DB388B" w:rsidR="00542964" w:rsidRDefault="00542964">
      <w:pPr>
        <w:pStyle w:val="Notedebasdepage"/>
      </w:pPr>
      <w:r>
        <w:rPr>
          <w:rStyle w:val="Appelnotedebasdep"/>
        </w:rPr>
        <w:footnoteRef/>
      </w:r>
      <w:r>
        <w:t xml:space="preserve"> Les images sont issus du site </w:t>
      </w:r>
      <w:hyperlink r:id="rId1" w:history="1">
        <w:r w:rsidRPr="009B368D">
          <w:rPr>
            <w:rStyle w:val="Lienhypertexte"/>
          </w:rPr>
          <w:t>https://pixabay.com/fr/</w:t>
        </w:r>
      </w:hyperlink>
      <w:r>
        <w:t xml:space="preserve"> , la peinture du site </w:t>
      </w:r>
      <w:hyperlink r:id="rId2" w:history="1">
        <w:r w:rsidRPr="009B368D">
          <w:rPr>
            <w:rStyle w:val="Lienhypertexte"/>
          </w:rPr>
          <w:t>http://www.evangile-et-peinture.org</w:t>
        </w:r>
      </w:hyperlink>
      <w:r>
        <w:t xml:space="preserve"> </w:t>
      </w:r>
    </w:p>
  </w:footnote>
  <w:footnote w:id="2">
    <w:p w14:paraId="09E48558" w14:textId="01A0F0AB" w:rsidR="0003515D" w:rsidRDefault="0003515D">
      <w:pPr>
        <w:pStyle w:val="Notedebasdepage"/>
      </w:pPr>
      <w:r>
        <w:rPr>
          <w:rStyle w:val="Appelnotedebasdep"/>
        </w:rPr>
        <w:footnoteRef/>
      </w:r>
      <w:r>
        <w:t xml:space="preserve"> </w:t>
      </w:r>
      <w:r>
        <w:rPr>
          <w:rFonts w:ascii="Trebuchet MS" w:hAnsi="Trebuchet MS"/>
          <w:color w:val="000000"/>
        </w:rPr>
        <w:t>Marek Halter, 1995, « La force du Bien »</w:t>
      </w:r>
    </w:p>
  </w:footnote>
  <w:footnote w:id="3">
    <w:p w14:paraId="2249E6CC" w14:textId="4C88859E" w:rsidR="0003515D" w:rsidRDefault="0003515D">
      <w:pPr>
        <w:pStyle w:val="Notedebasdepage"/>
        <w:rPr>
          <w:lang w:val="en-US"/>
        </w:rPr>
      </w:pPr>
      <w:r>
        <w:rPr>
          <w:rStyle w:val="Appelnotedebasdep"/>
        </w:rPr>
        <w:footnoteRef/>
      </w:r>
      <w:r w:rsidRPr="008F5CFD">
        <w:rPr>
          <w:lang w:val="en-US"/>
        </w:rPr>
        <w:t xml:space="preserve"> Marc Pernot, </w:t>
      </w:r>
      <w:hyperlink r:id="rId3" w:history="1">
        <w:r w:rsidRPr="005142C4">
          <w:rPr>
            <w:rStyle w:val="Lienhypertexte"/>
            <w:lang w:val="en-US"/>
          </w:rPr>
          <w:t>https://oratoiredulouvre.fr/libres-reflexions/predications/david-choisit-dans-le-torrent-cinq-pierres-polies-et-les-mit-dans-son-sac-de-berger-1-samuel-17</w:t>
        </w:r>
      </w:hyperlink>
    </w:p>
    <w:p w14:paraId="2605983D" w14:textId="149CA658" w:rsidR="0003515D" w:rsidRPr="00C45A6A" w:rsidRDefault="0003515D" w:rsidP="00C45A6A">
      <w:pPr>
        <w:rPr>
          <w:lang w:val="en-US"/>
        </w:rPr>
      </w:pPr>
    </w:p>
    <w:p w14:paraId="54288B96" w14:textId="77777777" w:rsidR="0003515D" w:rsidRPr="008F5CFD" w:rsidRDefault="0003515D">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22B1B"/>
    <w:multiLevelType w:val="hybridMultilevel"/>
    <w:tmpl w:val="EE887AE6"/>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FC5FC6"/>
    <w:multiLevelType w:val="hybridMultilevel"/>
    <w:tmpl w:val="1024737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BF6C01"/>
    <w:multiLevelType w:val="hybridMultilevel"/>
    <w:tmpl w:val="80D026E8"/>
    <w:lvl w:ilvl="0" w:tplc="100C000D">
      <w:start w:val="1"/>
      <w:numFmt w:val="bullet"/>
      <w:lvlText w:val=""/>
      <w:lvlJc w:val="left"/>
      <w:pPr>
        <w:ind w:left="8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8C62D0"/>
    <w:multiLevelType w:val="hybridMultilevel"/>
    <w:tmpl w:val="1E98F260"/>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EBF5E2A"/>
    <w:multiLevelType w:val="hybridMultilevel"/>
    <w:tmpl w:val="990AAC82"/>
    <w:lvl w:ilvl="0" w:tplc="040C0001">
      <w:start w:val="1"/>
      <w:numFmt w:val="bullet"/>
      <w:lvlText w:val=""/>
      <w:lvlJc w:val="left"/>
      <w:pPr>
        <w:ind w:left="8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2FE13E3"/>
    <w:multiLevelType w:val="hybridMultilevel"/>
    <w:tmpl w:val="59CC49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60473D7D"/>
    <w:multiLevelType w:val="hybridMultilevel"/>
    <w:tmpl w:val="EB92C8F2"/>
    <w:lvl w:ilvl="0" w:tplc="77FED304">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8A01D1"/>
    <w:multiLevelType w:val="hybridMultilevel"/>
    <w:tmpl w:val="D2A6C5A6"/>
    <w:lvl w:ilvl="0" w:tplc="040C000F">
      <w:start w:val="1"/>
      <w:numFmt w:val="decimal"/>
      <w:lvlText w:val="%1."/>
      <w:lvlJc w:val="left"/>
      <w:pPr>
        <w:ind w:left="720" w:hanging="360"/>
      </w:pPr>
      <w:rPr>
        <w:rFonts w:hint="default"/>
      </w:rPr>
    </w:lvl>
    <w:lvl w:ilvl="1" w:tplc="040C0001">
      <w:start w:val="1"/>
      <w:numFmt w:val="bullet"/>
      <w:lvlText w:val=""/>
      <w:lvlJc w:val="left"/>
      <w:pPr>
        <w:ind w:left="82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7"/>
  </w:num>
  <w:num w:numId="3">
    <w:abstractNumId w:val="7"/>
  </w:num>
  <w:num w:numId="4">
    <w:abstractNumId w:val="22"/>
  </w:num>
  <w:num w:numId="5">
    <w:abstractNumId w:val="3"/>
  </w:num>
  <w:num w:numId="6">
    <w:abstractNumId w:val="9"/>
  </w:num>
  <w:num w:numId="7">
    <w:abstractNumId w:val="21"/>
  </w:num>
  <w:num w:numId="8">
    <w:abstractNumId w:val="19"/>
  </w:num>
  <w:num w:numId="9">
    <w:abstractNumId w:val="11"/>
  </w:num>
  <w:num w:numId="10">
    <w:abstractNumId w:val="10"/>
  </w:num>
  <w:num w:numId="11">
    <w:abstractNumId w:val="0"/>
  </w:num>
  <w:num w:numId="12">
    <w:abstractNumId w:val="12"/>
  </w:num>
  <w:num w:numId="13">
    <w:abstractNumId w:val="4"/>
  </w:num>
  <w:num w:numId="14">
    <w:abstractNumId w:val="14"/>
  </w:num>
  <w:num w:numId="15">
    <w:abstractNumId w:val="16"/>
  </w:num>
  <w:num w:numId="16">
    <w:abstractNumId w:val="13"/>
  </w:num>
  <w:num w:numId="17">
    <w:abstractNumId w:val="15"/>
  </w:num>
  <w:num w:numId="18">
    <w:abstractNumId w:val="18"/>
  </w:num>
  <w:num w:numId="19">
    <w:abstractNumId w:val="2"/>
  </w:num>
  <w:num w:numId="20">
    <w:abstractNumId w:val="8"/>
  </w:num>
  <w:num w:numId="21">
    <w:abstractNumId w:val="1"/>
  </w:num>
  <w:num w:numId="22">
    <w:abstractNumId w:val="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2703E"/>
    <w:rsid w:val="0003515D"/>
    <w:rsid w:val="00036642"/>
    <w:rsid w:val="00047270"/>
    <w:rsid w:val="000655C4"/>
    <w:rsid w:val="00081F49"/>
    <w:rsid w:val="00086DE3"/>
    <w:rsid w:val="00091AE0"/>
    <w:rsid w:val="00091BA8"/>
    <w:rsid w:val="000963B3"/>
    <w:rsid w:val="000A6B6E"/>
    <w:rsid w:val="000B1D87"/>
    <w:rsid w:val="000C2370"/>
    <w:rsid w:val="000D1748"/>
    <w:rsid w:val="000D4DA4"/>
    <w:rsid w:val="000E5001"/>
    <w:rsid w:val="000F31A1"/>
    <w:rsid w:val="000F4962"/>
    <w:rsid w:val="00146A38"/>
    <w:rsid w:val="001536A7"/>
    <w:rsid w:val="0015648D"/>
    <w:rsid w:val="001618AA"/>
    <w:rsid w:val="00167AD5"/>
    <w:rsid w:val="00172238"/>
    <w:rsid w:val="001A7CCF"/>
    <w:rsid w:val="001F4451"/>
    <w:rsid w:val="00205A4E"/>
    <w:rsid w:val="00217760"/>
    <w:rsid w:val="0022014C"/>
    <w:rsid w:val="00265D2A"/>
    <w:rsid w:val="00273A2A"/>
    <w:rsid w:val="00281920"/>
    <w:rsid w:val="00297984"/>
    <w:rsid w:val="002C33D3"/>
    <w:rsid w:val="002F5B58"/>
    <w:rsid w:val="00305A05"/>
    <w:rsid w:val="0031275D"/>
    <w:rsid w:val="00317ACE"/>
    <w:rsid w:val="00332F6F"/>
    <w:rsid w:val="003644B3"/>
    <w:rsid w:val="00364DAE"/>
    <w:rsid w:val="00366074"/>
    <w:rsid w:val="00370101"/>
    <w:rsid w:val="003823CD"/>
    <w:rsid w:val="00387FF1"/>
    <w:rsid w:val="003C04F8"/>
    <w:rsid w:val="003F22E0"/>
    <w:rsid w:val="00451122"/>
    <w:rsid w:val="00470EC1"/>
    <w:rsid w:val="00471B8C"/>
    <w:rsid w:val="00491A83"/>
    <w:rsid w:val="004A2B26"/>
    <w:rsid w:val="004A6D77"/>
    <w:rsid w:val="004B7E6A"/>
    <w:rsid w:val="004D1761"/>
    <w:rsid w:val="004E712D"/>
    <w:rsid w:val="005011C0"/>
    <w:rsid w:val="005018A2"/>
    <w:rsid w:val="00501FD7"/>
    <w:rsid w:val="00513D4F"/>
    <w:rsid w:val="0052016A"/>
    <w:rsid w:val="00542964"/>
    <w:rsid w:val="0058742A"/>
    <w:rsid w:val="00593562"/>
    <w:rsid w:val="005B0BAB"/>
    <w:rsid w:val="005B657D"/>
    <w:rsid w:val="005C668F"/>
    <w:rsid w:val="005D7AB9"/>
    <w:rsid w:val="00641B3B"/>
    <w:rsid w:val="0065435F"/>
    <w:rsid w:val="00662DC5"/>
    <w:rsid w:val="006779AE"/>
    <w:rsid w:val="00683602"/>
    <w:rsid w:val="00687502"/>
    <w:rsid w:val="006A4EEA"/>
    <w:rsid w:val="006B1E4E"/>
    <w:rsid w:val="006D32F9"/>
    <w:rsid w:val="006D6567"/>
    <w:rsid w:val="006F6A4A"/>
    <w:rsid w:val="00703582"/>
    <w:rsid w:val="00763B7A"/>
    <w:rsid w:val="00766792"/>
    <w:rsid w:val="00772CA8"/>
    <w:rsid w:val="007A39DF"/>
    <w:rsid w:val="007D4D85"/>
    <w:rsid w:val="007D6F90"/>
    <w:rsid w:val="007E3329"/>
    <w:rsid w:val="007F06E0"/>
    <w:rsid w:val="0080730E"/>
    <w:rsid w:val="00810964"/>
    <w:rsid w:val="008633CD"/>
    <w:rsid w:val="008720BE"/>
    <w:rsid w:val="008A3794"/>
    <w:rsid w:val="008A6C7D"/>
    <w:rsid w:val="008B15EF"/>
    <w:rsid w:val="008C1194"/>
    <w:rsid w:val="008C1C2A"/>
    <w:rsid w:val="008C6369"/>
    <w:rsid w:val="008F5CFD"/>
    <w:rsid w:val="009457A8"/>
    <w:rsid w:val="00953357"/>
    <w:rsid w:val="00987754"/>
    <w:rsid w:val="009B7E6E"/>
    <w:rsid w:val="009E29A1"/>
    <w:rsid w:val="009E3D74"/>
    <w:rsid w:val="00A16024"/>
    <w:rsid w:val="00A41801"/>
    <w:rsid w:val="00A4537D"/>
    <w:rsid w:val="00A659AB"/>
    <w:rsid w:val="00A75219"/>
    <w:rsid w:val="00A829C5"/>
    <w:rsid w:val="00AB5A73"/>
    <w:rsid w:val="00B0634A"/>
    <w:rsid w:val="00B17583"/>
    <w:rsid w:val="00B63B07"/>
    <w:rsid w:val="00B64253"/>
    <w:rsid w:val="00BC1874"/>
    <w:rsid w:val="00BD75FD"/>
    <w:rsid w:val="00BE1F37"/>
    <w:rsid w:val="00BF5D4A"/>
    <w:rsid w:val="00C07B60"/>
    <w:rsid w:val="00C213C8"/>
    <w:rsid w:val="00C332FC"/>
    <w:rsid w:val="00C426D1"/>
    <w:rsid w:val="00C45A6A"/>
    <w:rsid w:val="00C606E5"/>
    <w:rsid w:val="00C60860"/>
    <w:rsid w:val="00C70478"/>
    <w:rsid w:val="00C82BF2"/>
    <w:rsid w:val="00CA105E"/>
    <w:rsid w:val="00CA45C2"/>
    <w:rsid w:val="00CC198E"/>
    <w:rsid w:val="00CD43B8"/>
    <w:rsid w:val="00CF4F58"/>
    <w:rsid w:val="00D0771F"/>
    <w:rsid w:val="00D171CB"/>
    <w:rsid w:val="00D303C9"/>
    <w:rsid w:val="00D551D9"/>
    <w:rsid w:val="00DA6774"/>
    <w:rsid w:val="00DC3A46"/>
    <w:rsid w:val="00DC59E7"/>
    <w:rsid w:val="00DD5726"/>
    <w:rsid w:val="00DE1029"/>
    <w:rsid w:val="00DE3E15"/>
    <w:rsid w:val="00DE7BFF"/>
    <w:rsid w:val="00DF1C66"/>
    <w:rsid w:val="00E1183B"/>
    <w:rsid w:val="00E41EB7"/>
    <w:rsid w:val="00E44A31"/>
    <w:rsid w:val="00E55571"/>
    <w:rsid w:val="00E6036B"/>
    <w:rsid w:val="00E63CF5"/>
    <w:rsid w:val="00E92DA7"/>
    <w:rsid w:val="00EA1135"/>
    <w:rsid w:val="00EA31EA"/>
    <w:rsid w:val="00EA5E53"/>
    <w:rsid w:val="00ED25AA"/>
    <w:rsid w:val="00F04AC5"/>
    <w:rsid w:val="00F1082F"/>
    <w:rsid w:val="00F14E39"/>
    <w:rsid w:val="00F40847"/>
    <w:rsid w:val="00F46A51"/>
    <w:rsid w:val="00F51FD1"/>
    <w:rsid w:val="00F550B2"/>
    <w:rsid w:val="00F61F48"/>
    <w:rsid w:val="00F74990"/>
    <w:rsid w:val="00FD5DA2"/>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B7E009EA-D641-8F40-B455-BF1039DAF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874"/>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semiHidden/>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Mentionnonrsolue1">
    <w:name w:val="Mention non résolue1"/>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 w:type="character" w:customStyle="1" w:styleId="Mentionnonrsolue2">
    <w:name w:val="Mention non résolue2"/>
    <w:basedOn w:val="Policepardfaut"/>
    <w:uiPriority w:val="99"/>
    <w:semiHidden/>
    <w:unhideWhenUsed/>
    <w:rsid w:val="00F04AC5"/>
    <w:rPr>
      <w:color w:val="605E5C"/>
      <w:shd w:val="clear" w:color="auto" w:fill="E1DFDD"/>
    </w:rPr>
  </w:style>
  <w:style w:type="paragraph" w:customStyle="1" w:styleId="poetique">
    <w:name w:val="poetique"/>
    <w:basedOn w:val="Normal"/>
    <w:rsid w:val="000A6B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413281015">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324865811">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1683891179">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98916761">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463816438">
      <w:bodyDiv w:val="1"/>
      <w:marLeft w:val="0"/>
      <w:marRight w:val="0"/>
      <w:marTop w:val="0"/>
      <w:marBottom w:val="0"/>
      <w:divBdr>
        <w:top w:val="none" w:sz="0" w:space="0" w:color="auto"/>
        <w:left w:val="none" w:sz="0" w:space="0" w:color="auto"/>
        <w:bottom w:val="none" w:sz="0" w:space="0" w:color="auto"/>
        <w:right w:val="none" w:sz="0" w:space="0" w:color="auto"/>
      </w:divBdr>
      <w:divsChild>
        <w:div w:id="501972738">
          <w:marLeft w:val="0"/>
          <w:marRight w:val="0"/>
          <w:marTop w:val="0"/>
          <w:marBottom w:val="0"/>
          <w:divBdr>
            <w:top w:val="none" w:sz="0" w:space="0" w:color="auto"/>
            <w:left w:val="none" w:sz="0" w:space="0" w:color="auto"/>
            <w:bottom w:val="none" w:sz="0" w:space="0" w:color="auto"/>
            <w:right w:val="none" w:sz="0" w:space="0" w:color="auto"/>
          </w:divBdr>
          <w:divsChild>
            <w:div w:id="1464424288">
              <w:marLeft w:val="0"/>
              <w:marRight w:val="0"/>
              <w:marTop w:val="0"/>
              <w:marBottom w:val="0"/>
              <w:divBdr>
                <w:top w:val="none" w:sz="0" w:space="0" w:color="auto"/>
                <w:left w:val="none" w:sz="0" w:space="0" w:color="auto"/>
                <w:bottom w:val="none" w:sz="0" w:space="0" w:color="auto"/>
                <w:right w:val="none" w:sz="0" w:space="0" w:color="auto"/>
              </w:divBdr>
              <w:divsChild>
                <w:div w:id="332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1392">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sChild>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658768612">
      <w:bodyDiv w:val="1"/>
      <w:marLeft w:val="0"/>
      <w:marRight w:val="0"/>
      <w:marTop w:val="0"/>
      <w:marBottom w:val="0"/>
      <w:divBdr>
        <w:top w:val="none" w:sz="0" w:space="0" w:color="auto"/>
        <w:left w:val="none" w:sz="0" w:space="0" w:color="auto"/>
        <w:bottom w:val="none" w:sz="0" w:space="0" w:color="auto"/>
        <w:right w:val="none" w:sz="0" w:space="0" w:color="auto"/>
      </w:divBdr>
    </w:div>
    <w:div w:id="681129866">
      <w:bodyDiv w:val="1"/>
      <w:marLeft w:val="0"/>
      <w:marRight w:val="0"/>
      <w:marTop w:val="0"/>
      <w:marBottom w:val="0"/>
      <w:divBdr>
        <w:top w:val="none" w:sz="0" w:space="0" w:color="auto"/>
        <w:left w:val="none" w:sz="0" w:space="0" w:color="auto"/>
        <w:bottom w:val="none" w:sz="0" w:space="0" w:color="auto"/>
        <w:right w:val="none" w:sz="0" w:space="0" w:color="auto"/>
      </w:divBdr>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450801">
      <w:bodyDiv w:val="1"/>
      <w:marLeft w:val="0"/>
      <w:marRight w:val="0"/>
      <w:marTop w:val="0"/>
      <w:marBottom w:val="0"/>
      <w:divBdr>
        <w:top w:val="none" w:sz="0" w:space="0" w:color="auto"/>
        <w:left w:val="none" w:sz="0" w:space="0" w:color="auto"/>
        <w:bottom w:val="none" w:sz="0" w:space="0" w:color="auto"/>
        <w:right w:val="none" w:sz="0" w:space="0" w:color="auto"/>
      </w:divBdr>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13781955">
      <w:bodyDiv w:val="1"/>
      <w:marLeft w:val="0"/>
      <w:marRight w:val="0"/>
      <w:marTop w:val="0"/>
      <w:marBottom w:val="0"/>
      <w:divBdr>
        <w:top w:val="none" w:sz="0" w:space="0" w:color="auto"/>
        <w:left w:val="none" w:sz="0" w:space="0" w:color="auto"/>
        <w:bottom w:val="none" w:sz="0" w:space="0" w:color="auto"/>
        <w:right w:val="none" w:sz="0" w:space="0" w:color="auto"/>
      </w:divBdr>
    </w:div>
    <w:div w:id="947127943">
      <w:bodyDiv w:val="1"/>
      <w:marLeft w:val="0"/>
      <w:marRight w:val="0"/>
      <w:marTop w:val="0"/>
      <w:marBottom w:val="0"/>
      <w:divBdr>
        <w:top w:val="none" w:sz="0" w:space="0" w:color="auto"/>
        <w:left w:val="none" w:sz="0" w:space="0" w:color="auto"/>
        <w:bottom w:val="none" w:sz="0" w:space="0" w:color="auto"/>
        <w:right w:val="none" w:sz="0" w:space="0" w:color="auto"/>
      </w:divBdr>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980381018">
      <w:bodyDiv w:val="1"/>
      <w:marLeft w:val="0"/>
      <w:marRight w:val="0"/>
      <w:marTop w:val="0"/>
      <w:marBottom w:val="0"/>
      <w:divBdr>
        <w:top w:val="none" w:sz="0" w:space="0" w:color="auto"/>
        <w:left w:val="none" w:sz="0" w:space="0" w:color="auto"/>
        <w:bottom w:val="none" w:sz="0" w:space="0" w:color="auto"/>
        <w:right w:val="none" w:sz="0" w:space="0" w:color="auto"/>
      </w:divBdr>
    </w:div>
    <w:div w:id="1021052303">
      <w:bodyDiv w:val="1"/>
      <w:marLeft w:val="0"/>
      <w:marRight w:val="0"/>
      <w:marTop w:val="0"/>
      <w:marBottom w:val="0"/>
      <w:divBdr>
        <w:top w:val="none" w:sz="0" w:space="0" w:color="auto"/>
        <w:left w:val="none" w:sz="0" w:space="0" w:color="auto"/>
        <w:bottom w:val="none" w:sz="0" w:space="0" w:color="auto"/>
        <w:right w:val="none" w:sz="0" w:space="0" w:color="auto"/>
      </w:divBdr>
      <w:divsChild>
        <w:div w:id="1246107963">
          <w:marLeft w:val="0"/>
          <w:marRight w:val="0"/>
          <w:marTop w:val="0"/>
          <w:marBottom w:val="240"/>
          <w:divBdr>
            <w:top w:val="none" w:sz="0" w:space="0" w:color="auto"/>
            <w:left w:val="none" w:sz="0" w:space="0" w:color="auto"/>
            <w:bottom w:val="none" w:sz="0" w:space="0" w:color="auto"/>
            <w:right w:val="none" w:sz="0" w:space="0" w:color="auto"/>
          </w:divBdr>
          <w:divsChild>
            <w:div w:id="1907836511">
              <w:marLeft w:val="0"/>
              <w:marRight w:val="0"/>
              <w:marTop w:val="0"/>
              <w:marBottom w:val="240"/>
              <w:divBdr>
                <w:top w:val="none" w:sz="0" w:space="0" w:color="auto"/>
                <w:left w:val="none" w:sz="0" w:space="0" w:color="auto"/>
                <w:bottom w:val="none" w:sz="0" w:space="0" w:color="auto"/>
                <w:right w:val="none" w:sz="0" w:space="0" w:color="auto"/>
              </w:divBdr>
            </w:div>
          </w:divsChild>
        </w:div>
        <w:div w:id="231157891">
          <w:marLeft w:val="0"/>
          <w:marRight w:val="0"/>
          <w:marTop w:val="0"/>
          <w:marBottom w:val="240"/>
          <w:divBdr>
            <w:top w:val="none" w:sz="0" w:space="0" w:color="auto"/>
            <w:left w:val="none" w:sz="0" w:space="0" w:color="auto"/>
            <w:bottom w:val="none" w:sz="0" w:space="0" w:color="auto"/>
            <w:right w:val="none" w:sz="0" w:space="0" w:color="auto"/>
          </w:divBdr>
          <w:divsChild>
            <w:div w:id="240794842">
              <w:marLeft w:val="0"/>
              <w:marRight w:val="0"/>
              <w:marTop w:val="0"/>
              <w:marBottom w:val="240"/>
              <w:divBdr>
                <w:top w:val="none" w:sz="0" w:space="0" w:color="auto"/>
                <w:left w:val="none" w:sz="0" w:space="0" w:color="auto"/>
                <w:bottom w:val="none" w:sz="0" w:space="0" w:color="auto"/>
                <w:right w:val="none" w:sz="0" w:space="0" w:color="auto"/>
              </w:divBdr>
            </w:div>
          </w:divsChild>
        </w:div>
        <w:div w:id="77602391">
          <w:marLeft w:val="0"/>
          <w:marRight w:val="0"/>
          <w:marTop w:val="0"/>
          <w:marBottom w:val="240"/>
          <w:divBdr>
            <w:top w:val="none" w:sz="0" w:space="0" w:color="auto"/>
            <w:left w:val="none" w:sz="0" w:space="0" w:color="auto"/>
            <w:bottom w:val="none" w:sz="0" w:space="0" w:color="auto"/>
            <w:right w:val="none" w:sz="0" w:space="0" w:color="auto"/>
          </w:divBdr>
          <w:divsChild>
            <w:div w:id="552042325">
              <w:marLeft w:val="0"/>
              <w:marRight w:val="0"/>
              <w:marTop w:val="0"/>
              <w:marBottom w:val="240"/>
              <w:divBdr>
                <w:top w:val="none" w:sz="0" w:space="0" w:color="auto"/>
                <w:left w:val="none" w:sz="0" w:space="0" w:color="auto"/>
                <w:bottom w:val="none" w:sz="0" w:space="0" w:color="auto"/>
                <w:right w:val="none" w:sz="0" w:space="0" w:color="auto"/>
              </w:divBdr>
            </w:div>
          </w:divsChild>
        </w:div>
        <w:div w:id="96874940">
          <w:marLeft w:val="0"/>
          <w:marRight w:val="0"/>
          <w:marTop w:val="0"/>
          <w:marBottom w:val="240"/>
          <w:divBdr>
            <w:top w:val="none" w:sz="0" w:space="0" w:color="auto"/>
            <w:left w:val="none" w:sz="0" w:space="0" w:color="auto"/>
            <w:bottom w:val="none" w:sz="0" w:space="0" w:color="auto"/>
            <w:right w:val="none" w:sz="0" w:space="0" w:color="auto"/>
          </w:divBdr>
          <w:divsChild>
            <w:div w:id="1837498762">
              <w:marLeft w:val="0"/>
              <w:marRight w:val="0"/>
              <w:marTop w:val="0"/>
              <w:marBottom w:val="240"/>
              <w:divBdr>
                <w:top w:val="none" w:sz="0" w:space="0" w:color="auto"/>
                <w:left w:val="none" w:sz="0" w:space="0" w:color="auto"/>
                <w:bottom w:val="none" w:sz="0" w:space="0" w:color="auto"/>
                <w:right w:val="none" w:sz="0" w:space="0" w:color="auto"/>
              </w:divBdr>
            </w:div>
          </w:divsChild>
        </w:div>
        <w:div w:id="339478120">
          <w:marLeft w:val="0"/>
          <w:marRight w:val="0"/>
          <w:marTop w:val="0"/>
          <w:marBottom w:val="240"/>
          <w:divBdr>
            <w:top w:val="none" w:sz="0" w:space="0" w:color="auto"/>
            <w:left w:val="none" w:sz="0" w:space="0" w:color="auto"/>
            <w:bottom w:val="none" w:sz="0" w:space="0" w:color="auto"/>
            <w:right w:val="none" w:sz="0" w:space="0" w:color="auto"/>
          </w:divBdr>
          <w:divsChild>
            <w:div w:id="526256459">
              <w:marLeft w:val="0"/>
              <w:marRight w:val="0"/>
              <w:marTop w:val="0"/>
              <w:marBottom w:val="240"/>
              <w:divBdr>
                <w:top w:val="none" w:sz="0" w:space="0" w:color="auto"/>
                <w:left w:val="none" w:sz="0" w:space="0" w:color="auto"/>
                <w:bottom w:val="none" w:sz="0" w:space="0" w:color="auto"/>
                <w:right w:val="none" w:sz="0" w:space="0" w:color="auto"/>
              </w:divBdr>
            </w:div>
          </w:divsChild>
        </w:div>
        <w:div w:id="627273040">
          <w:marLeft w:val="0"/>
          <w:marRight w:val="0"/>
          <w:marTop w:val="0"/>
          <w:marBottom w:val="240"/>
          <w:divBdr>
            <w:top w:val="none" w:sz="0" w:space="0" w:color="auto"/>
            <w:left w:val="none" w:sz="0" w:space="0" w:color="auto"/>
            <w:bottom w:val="none" w:sz="0" w:space="0" w:color="auto"/>
            <w:right w:val="none" w:sz="0" w:space="0" w:color="auto"/>
          </w:divBdr>
          <w:divsChild>
            <w:div w:id="11821677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393965145">
      <w:bodyDiv w:val="1"/>
      <w:marLeft w:val="0"/>
      <w:marRight w:val="0"/>
      <w:marTop w:val="0"/>
      <w:marBottom w:val="0"/>
      <w:divBdr>
        <w:top w:val="none" w:sz="0" w:space="0" w:color="auto"/>
        <w:left w:val="none" w:sz="0" w:space="0" w:color="auto"/>
        <w:bottom w:val="none" w:sz="0" w:space="0" w:color="auto"/>
        <w:right w:val="none" w:sz="0" w:space="0" w:color="auto"/>
      </w:divBdr>
      <w:divsChild>
        <w:div w:id="663119913">
          <w:marLeft w:val="0"/>
          <w:marRight w:val="0"/>
          <w:marTop w:val="0"/>
          <w:marBottom w:val="240"/>
          <w:divBdr>
            <w:top w:val="none" w:sz="0" w:space="0" w:color="auto"/>
            <w:left w:val="none" w:sz="0" w:space="0" w:color="auto"/>
            <w:bottom w:val="none" w:sz="0" w:space="0" w:color="auto"/>
            <w:right w:val="none" w:sz="0" w:space="0" w:color="auto"/>
          </w:divBdr>
          <w:divsChild>
            <w:div w:id="1772772509">
              <w:marLeft w:val="0"/>
              <w:marRight w:val="0"/>
              <w:marTop w:val="0"/>
              <w:marBottom w:val="240"/>
              <w:divBdr>
                <w:top w:val="none" w:sz="0" w:space="0" w:color="auto"/>
                <w:left w:val="none" w:sz="0" w:space="0" w:color="auto"/>
                <w:bottom w:val="none" w:sz="0" w:space="0" w:color="auto"/>
                <w:right w:val="none" w:sz="0" w:space="0" w:color="auto"/>
              </w:divBdr>
            </w:div>
          </w:divsChild>
        </w:div>
        <w:div w:id="974213842">
          <w:marLeft w:val="0"/>
          <w:marRight w:val="0"/>
          <w:marTop w:val="0"/>
          <w:marBottom w:val="240"/>
          <w:divBdr>
            <w:top w:val="none" w:sz="0" w:space="0" w:color="auto"/>
            <w:left w:val="none" w:sz="0" w:space="0" w:color="auto"/>
            <w:bottom w:val="none" w:sz="0" w:space="0" w:color="auto"/>
            <w:right w:val="none" w:sz="0" w:space="0" w:color="auto"/>
          </w:divBdr>
          <w:divsChild>
            <w:div w:id="4242337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627467378">
      <w:bodyDiv w:val="1"/>
      <w:marLeft w:val="0"/>
      <w:marRight w:val="0"/>
      <w:marTop w:val="0"/>
      <w:marBottom w:val="0"/>
      <w:divBdr>
        <w:top w:val="none" w:sz="0" w:space="0" w:color="auto"/>
        <w:left w:val="none" w:sz="0" w:space="0" w:color="auto"/>
        <w:bottom w:val="none" w:sz="0" w:space="0" w:color="auto"/>
        <w:right w:val="none" w:sz="0" w:space="0" w:color="auto"/>
      </w:divBdr>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787120851">
      <w:bodyDiv w:val="1"/>
      <w:marLeft w:val="0"/>
      <w:marRight w:val="0"/>
      <w:marTop w:val="0"/>
      <w:marBottom w:val="0"/>
      <w:divBdr>
        <w:top w:val="none" w:sz="0" w:space="0" w:color="auto"/>
        <w:left w:val="none" w:sz="0" w:space="0" w:color="auto"/>
        <w:bottom w:val="none" w:sz="0" w:space="0" w:color="auto"/>
        <w:right w:val="none" w:sz="0" w:space="0" w:color="auto"/>
      </w:divBdr>
      <w:divsChild>
        <w:div w:id="805319322">
          <w:marLeft w:val="0"/>
          <w:marRight w:val="0"/>
          <w:marTop w:val="0"/>
          <w:marBottom w:val="240"/>
          <w:divBdr>
            <w:top w:val="none" w:sz="0" w:space="0" w:color="auto"/>
            <w:left w:val="none" w:sz="0" w:space="0" w:color="auto"/>
            <w:bottom w:val="none" w:sz="0" w:space="0" w:color="auto"/>
            <w:right w:val="none" w:sz="0" w:space="0" w:color="auto"/>
          </w:divBdr>
        </w:div>
        <w:div w:id="1681464443">
          <w:marLeft w:val="0"/>
          <w:marRight w:val="0"/>
          <w:marTop w:val="0"/>
          <w:marBottom w:val="240"/>
          <w:divBdr>
            <w:top w:val="none" w:sz="0" w:space="0" w:color="auto"/>
            <w:left w:val="none" w:sz="0" w:space="0" w:color="auto"/>
            <w:bottom w:val="none" w:sz="0" w:space="0" w:color="auto"/>
            <w:right w:val="none" w:sz="0" w:space="0" w:color="auto"/>
          </w:divBdr>
        </w:div>
        <w:div w:id="685985920">
          <w:marLeft w:val="0"/>
          <w:marRight w:val="0"/>
          <w:marTop w:val="0"/>
          <w:marBottom w:val="240"/>
          <w:divBdr>
            <w:top w:val="none" w:sz="0" w:space="0" w:color="auto"/>
            <w:left w:val="none" w:sz="0" w:space="0" w:color="auto"/>
            <w:bottom w:val="none" w:sz="0" w:space="0" w:color="auto"/>
            <w:right w:val="none" w:sz="0" w:space="0" w:color="auto"/>
          </w:divBdr>
        </w:div>
      </w:divsChild>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834806700">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 w:id="261190333">
          <w:marLeft w:val="0"/>
          <w:marRight w:val="0"/>
          <w:marTop w:val="0"/>
          <w:marBottom w:val="240"/>
          <w:divBdr>
            <w:top w:val="none" w:sz="0" w:space="0" w:color="auto"/>
            <w:left w:val="none" w:sz="0" w:space="0" w:color="auto"/>
            <w:bottom w:val="none" w:sz="0" w:space="0" w:color="auto"/>
            <w:right w:val="none" w:sz="0" w:space="0" w:color="auto"/>
          </w:divBdr>
        </w:div>
      </w:divsChild>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45254033">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9.tiff"/><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fance.eerv.ch/lance-joie-vers-ciel-partition/" TargetMode="External"/><Relationship Id="rId20" Type="http://schemas.openxmlformats.org/officeDocument/2006/relationships/image" Target="media/image12.tiff"/><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image" Target="media/image16.jpeg"/><Relationship Id="rId32" Type="http://schemas.openxmlformats.org/officeDocument/2006/relationships/hyperlink" Target="https://enfance.eerv.ch/wp-content/uploads/sites/171/2015/01/Souvenir.pdf" TargetMode="External"/><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idees-cate.com/le_cate/mort.html" TargetMode="Externa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hyperlink" Target="http://water.wwf.ch/fr"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s://oratoiredulouvre.fr/libres-reflexions/predications/david-choisit-dans-le-torrent-cinq-pierres-polies-et-les-mit-dans-son-sac-de-berger-1-samuel-17" TargetMode="External"/><Relationship Id="rId2" Type="http://schemas.openxmlformats.org/officeDocument/2006/relationships/hyperlink" Target="http://www.evangile-et-peinture.org" TargetMode="External"/><Relationship Id="rId1" Type="http://schemas.openxmlformats.org/officeDocument/2006/relationships/hyperlink" Target="https://pixabay.com/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2945</Words>
  <Characters>16202</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cp:lastPrinted>2020-01-17T17:41:00Z</cp:lastPrinted>
  <dcterms:created xsi:type="dcterms:W3CDTF">2021-01-13T11:49:00Z</dcterms:created>
  <dcterms:modified xsi:type="dcterms:W3CDTF">2021-01-13T11:49:00Z</dcterms:modified>
</cp:coreProperties>
</file>